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63" w:rsidRPr="00281E63" w:rsidRDefault="00281E63" w:rsidP="00281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63">
        <w:rPr>
          <w:rFonts w:ascii="Times New Roman" w:hAnsi="Times New Roman" w:cs="Times New Roman"/>
          <w:b/>
          <w:sz w:val="28"/>
          <w:szCs w:val="28"/>
        </w:rPr>
        <w:t>Отчет об исполнении государственного задания</w:t>
      </w:r>
    </w:p>
    <w:p w:rsidR="00C9414D" w:rsidRDefault="00DA0D6F" w:rsidP="00281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B553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81E63" w:rsidRPr="00281E63">
        <w:rPr>
          <w:rFonts w:ascii="Times New Roman" w:hAnsi="Times New Roman" w:cs="Times New Roman"/>
          <w:b/>
          <w:sz w:val="28"/>
          <w:szCs w:val="28"/>
        </w:rPr>
        <w:t xml:space="preserve"> по ОГБУСО «ПГПВ в </w:t>
      </w:r>
      <w:proofErr w:type="spellStart"/>
      <w:r w:rsidR="00281E63" w:rsidRPr="00281E6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281E63" w:rsidRPr="00281E63">
        <w:rPr>
          <w:rFonts w:ascii="Times New Roman" w:hAnsi="Times New Roman" w:cs="Times New Roman"/>
          <w:b/>
          <w:sz w:val="28"/>
          <w:szCs w:val="28"/>
        </w:rPr>
        <w:t>. Языково»</w:t>
      </w:r>
    </w:p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81E63">
        <w:rPr>
          <w:rFonts w:ascii="Times New Roman" w:hAnsi="Times New Roman" w:cs="Times New Roman"/>
          <w:sz w:val="26"/>
          <w:szCs w:val="26"/>
        </w:rPr>
        <w:t>Стационарное социальное обслуживание граждан пожилого возраста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3458"/>
        <w:gridCol w:w="1464"/>
        <w:gridCol w:w="3410"/>
        <w:gridCol w:w="2152"/>
      </w:tblGrid>
      <w:tr w:rsidR="00281E63" w:rsidTr="00E86750">
        <w:tc>
          <w:tcPr>
            <w:tcW w:w="3491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447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164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значение на отчетный период</w:t>
            </w:r>
          </w:p>
        </w:tc>
      </w:tr>
      <w:tr w:rsidR="00281E63" w:rsidTr="00E86750">
        <w:tc>
          <w:tcPr>
            <w:tcW w:w="3491" w:type="dxa"/>
          </w:tcPr>
          <w:p w:rsidR="00281E63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чселовеко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-дней по плану</w:t>
            </w:r>
          </w:p>
        </w:tc>
        <w:tc>
          <w:tcPr>
            <w:tcW w:w="1382" w:type="dxa"/>
          </w:tcPr>
          <w:p w:rsidR="00281E63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Человеко-дни</w:t>
            </w:r>
          </w:p>
        </w:tc>
        <w:tc>
          <w:tcPr>
            <w:tcW w:w="3447" w:type="dxa"/>
          </w:tcPr>
          <w:p w:rsidR="00281E63" w:rsidRDefault="006754A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15059</w:t>
            </w:r>
          </w:p>
        </w:tc>
        <w:tc>
          <w:tcPr>
            <w:tcW w:w="2164" w:type="dxa"/>
          </w:tcPr>
          <w:p w:rsidR="00281E63" w:rsidRDefault="00DA0D6F" w:rsidP="001141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12919</w:t>
            </w:r>
          </w:p>
        </w:tc>
      </w:tr>
      <w:tr w:rsidR="00281E63" w:rsidTr="00E86750">
        <w:tc>
          <w:tcPr>
            <w:tcW w:w="3491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субсидии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7" w:type="dxa"/>
          </w:tcPr>
          <w:p w:rsidR="00DA0D6F" w:rsidRPr="00DA0D6F" w:rsidRDefault="00DA0D6F" w:rsidP="00DA0D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D6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26455,97</w:t>
            </w:r>
          </w:p>
          <w:p w:rsidR="00281E63" w:rsidRPr="00DA0D6F" w:rsidRDefault="00281E63" w:rsidP="00DA0D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281E63" w:rsidRPr="00DA0D6F" w:rsidRDefault="00DA0D6F" w:rsidP="00DA0D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D6F">
              <w:rPr>
                <w:rFonts w:ascii="Times New Roman" w:hAnsi="Times New Roman" w:cs="Times New Roman"/>
                <w:sz w:val="26"/>
                <w:szCs w:val="26"/>
              </w:rPr>
              <w:t>26455,97</w:t>
            </w:r>
          </w:p>
        </w:tc>
      </w:tr>
      <w:tr w:rsidR="00281E63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нарушений законодательства РФ и Ульяновской области, соблюдения стандартов социального обслуживания, выявленных при проведении проверок контролирующими органами и учреждениями</w:t>
            </w:r>
          </w:p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 отчетный период)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81E63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удовлетворенных качеством и доступностью услуг</w:t>
            </w:r>
          </w:p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отчетный период)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81E63" w:rsidTr="00E86750">
        <w:tc>
          <w:tcPr>
            <w:tcW w:w="3491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обоснованных жалоб граждан и юридических лиц, поступивших в учреждение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86750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потребителей воспользовавшихся услугами</w:t>
            </w:r>
          </w:p>
        </w:tc>
        <w:tc>
          <w:tcPr>
            <w:tcW w:w="1382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447" w:type="dxa"/>
          </w:tcPr>
          <w:p w:rsidR="00E86750" w:rsidRDefault="006754A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ПСУ -26</w:t>
            </w:r>
          </w:p>
          <w:p w:rsidR="00C41745" w:rsidRDefault="00C41745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Слушатели </w:t>
            </w:r>
            <w:r w:rsidR="006B553E">
              <w:rPr>
                <w:rFonts w:ascii="Times New Roman" w:hAnsi="Times New Roman" w:cs="Times New Roman"/>
                <w:sz w:val="26"/>
                <w:szCs w:val="26"/>
              </w:rPr>
              <w:t>«Серебряного университета) - 575</w:t>
            </w:r>
          </w:p>
        </w:tc>
        <w:tc>
          <w:tcPr>
            <w:tcW w:w="2164" w:type="dxa"/>
          </w:tcPr>
          <w:p w:rsidR="00E86750" w:rsidRDefault="00DA0D6F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C41745" w:rsidRDefault="00C41745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745" w:rsidRDefault="00DA0D6F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</w:p>
        </w:tc>
      </w:tr>
      <w:tr w:rsidR="00E86750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447" w:type="dxa"/>
          </w:tcPr>
          <w:p w:rsidR="00E86750" w:rsidRDefault="006B553E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41745">
              <w:rPr>
                <w:rFonts w:ascii="Times New Roman" w:hAnsi="Times New Roman" w:cs="Times New Roman"/>
                <w:sz w:val="26"/>
                <w:szCs w:val="26"/>
              </w:rPr>
              <w:t>,5 штатных единиц</w:t>
            </w:r>
          </w:p>
        </w:tc>
        <w:tc>
          <w:tcPr>
            <w:tcW w:w="2164" w:type="dxa"/>
          </w:tcPr>
          <w:p w:rsidR="00E86750" w:rsidRDefault="006754A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</w:tbl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3A0E13" w:rsidTr="003A0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13" w:rsidRDefault="003A0E1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социальных услуг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13" w:rsidRDefault="003A0E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Объём предоставленных социальных услуг за отчетный период</w:t>
            </w:r>
          </w:p>
        </w:tc>
      </w:tr>
      <w:tr w:rsidR="0004044E" w:rsidTr="003A0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E" w:rsidRDefault="0004044E" w:rsidP="000404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Социально-бытовые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E" w:rsidRPr="0004044E" w:rsidRDefault="0004044E" w:rsidP="00040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4E">
              <w:rPr>
                <w:rFonts w:ascii="Times New Roman" w:hAnsi="Times New Roman" w:cs="Times New Roman"/>
                <w:sz w:val="26"/>
                <w:szCs w:val="26"/>
              </w:rPr>
              <w:t>57846</w:t>
            </w:r>
          </w:p>
        </w:tc>
      </w:tr>
      <w:tr w:rsidR="0004044E" w:rsidTr="003A0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E" w:rsidRDefault="0004044E" w:rsidP="000404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Социально-медицинские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E" w:rsidRPr="0004044E" w:rsidRDefault="0004044E" w:rsidP="00040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4E">
              <w:rPr>
                <w:rFonts w:ascii="Times New Roman" w:hAnsi="Times New Roman" w:cs="Times New Roman"/>
                <w:sz w:val="26"/>
                <w:szCs w:val="26"/>
              </w:rPr>
              <w:t>19996</w:t>
            </w:r>
          </w:p>
        </w:tc>
      </w:tr>
      <w:tr w:rsidR="0004044E" w:rsidTr="003A0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E" w:rsidRDefault="0004044E" w:rsidP="000404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Социально-психологические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E" w:rsidRPr="0004044E" w:rsidRDefault="0004044E" w:rsidP="00040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4E"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</w:p>
        </w:tc>
      </w:tr>
      <w:tr w:rsidR="0004044E" w:rsidTr="003A0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E" w:rsidRDefault="0004044E" w:rsidP="000404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Социально-педагогические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4E" w:rsidRPr="0004044E" w:rsidRDefault="0004044E" w:rsidP="00040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4E">
              <w:rPr>
                <w:rFonts w:ascii="Times New Roman" w:hAnsi="Times New Roman" w:cs="Times New Roman"/>
                <w:sz w:val="26"/>
                <w:szCs w:val="26"/>
              </w:rPr>
              <w:t>677</w:t>
            </w:r>
          </w:p>
        </w:tc>
      </w:tr>
      <w:bookmarkEnd w:id="0"/>
    </w:tbl>
    <w:p w:rsidR="00E86750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6750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6750" w:rsidRPr="00281E63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Пузраков</w:t>
      </w:r>
      <w:proofErr w:type="spellEnd"/>
    </w:p>
    <w:sectPr w:rsidR="00E86750" w:rsidRPr="002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13"/>
    <w:rsid w:val="0004044E"/>
    <w:rsid w:val="0011418A"/>
    <w:rsid w:val="00281E63"/>
    <w:rsid w:val="003A0E13"/>
    <w:rsid w:val="006754AD"/>
    <w:rsid w:val="00687013"/>
    <w:rsid w:val="006B553E"/>
    <w:rsid w:val="00C41745"/>
    <w:rsid w:val="00C9414D"/>
    <w:rsid w:val="00CF148C"/>
    <w:rsid w:val="00DA0D6F"/>
    <w:rsid w:val="00E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14A2-8533-4ABD-94B8-2BFDA561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63"/>
    <w:pPr>
      <w:spacing w:after="0" w:line="240" w:lineRule="auto"/>
    </w:pPr>
  </w:style>
  <w:style w:type="table" w:styleId="a4">
    <w:name w:val="Table Grid"/>
    <w:basedOn w:val="a1"/>
    <w:uiPriority w:val="39"/>
    <w:rsid w:val="0028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0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Kadrovik</cp:lastModifiedBy>
  <cp:revision>15</cp:revision>
  <dcterms:created xsi:type="dcterms:W3CDTF">2021-07-22T12:05:00Z</dcterms:created>
  <dcterms:modified xsi:type="dcterms:W3CDTF">2022-11-28T08:03:00Z</dcterms:modified>
</cp:coreProperties>
</file>