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E7A54" w14:textId="77777777" w:rsidR="005802CD" w:rsidRDefault="005802CD" w:rsidP="005802CD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A1418F" wp14:editId="0AA375C3">
            <wp:simplePos x="0" y="0"/>
            <wp:positionH relativeFrom="column">
              <wp:posOffset>-970542</wp:posOffset>
            </wp:positionH>
            <wp:positionV relativeFrom="paragraph">
              <wp:posOffset>0</wp:posOffset>
            </wp:positionV>
            <wp:extent cx="7338957" cy="10373995"/>
            <wp:effectExtent l="0" t="0" r="0" b="8255"/>
            <wp:wrapTopAndBottom/>
            <wp:docPr id="194137296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1372969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1876" cy="10378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E7CB58" w14:textId="1DE3CC39" w:rsidR="001C7602" w:rsidRPr="005802CD" w:rsidRDefault="001C7602" w:rsidP="005802CD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  <w:r w:rsidRPr="00C87A3F">
        <w:rPr>
          <w:rFonts w:ascii="PT Astra Serif" w:hAnsi="PT Astra Serif"/>
        </w:rPr>
        <w:lastRenderedPageBreak/>
        <w:t>Паспорт программы.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09"/>
        <w:gridCol w:w="4740"/>
      </w:tblGrid>
      <w:tr w:rsidR="009A7DB9" w:rsidRPr="00C87A3F" w14:paraId="52A98141" w14:textId="77777777" w:rsidTr="00BA41F4">
        <w:tc>
          <w:tcPr>
            <w:tcW w:w="4785" w:type="dxa"/>
          </w:tcPr>
          <w:p w14:paraId="4A70B780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Наименование дополнительной образовательной услуги.</w:t>
            </w:r>
          </w:p>
        </w:tc>
        <w:tc>
          <w:tcPr>
            <w:tcW w:w="4786" w:type="dxa"/>
          </w:tcPr>
          <w:p w14:paraId="613C7CBE" w14:textId="79D42952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Дополнительная образовательная </w:t>
            </w:r>
          </w:p>
          <w:p w14:paraId="688A7DA8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общеразвивающая программа</w:t>
            </w:r>
          </w:p>
          <w:p w14:paraId="240380CE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социальной-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гуманитарной </w:t>
            </w: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направленности</w:t>
            </w:r>
          </w:p>
          <w:p w14:paraId="35713275" w14:textId="265F5B23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«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Основы финансовой грамотности</w:t>
            </w:r>
            <w:r w:rsidRPr="00C87A3F">
              <w:rPr>
                <w:rFonts w:ascii="PT Astra Serif" w:hAnsi="PT Astra Serif" w:cs="Times New Roman"/>
                <w:sz w:val="28"/>
                <w:szCs w:val="28"/>
              </w:rPr>
              <w:t>»</w:t>
            </w:r>
          </w:p>
        </w:tc>
      </w:tr>
      <w:tr w:rsidR="009A7DB9" w:rsidRPr="00C87A3F" w14:paraId="4661B3E1" w14:textId="77777777" w:rsidTr="00BA41F4">
        <w:tc>
          <w:tcPr>
            <w:tcW w:w="4785" w:type="dxa"/>
          </w:tcPr>
          <w:p w14:paraId="4BD070C8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Основания для разработки программы.</w:t>
            </w:r>
          </w:p>
        </w:tc>
        <w:tc>
          <w:tcPr>
            <w:tcW w:w="4786" w:type="dxa"/>
          </w:tcPr>
          <w:p w14:paraId="16837E27" w14:textId="77777777" w:rsidR="001C7602" w:rsidRDefault="001C7602" w:rsidP="00BA41F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786"/>
              <w:contextualSpacing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7212">
              <w:rPr>
                <w:rFonts w:ascii="PT Astra Serif" w:hAnsi="PT Astra Serif"/>
                <w:sz w:val="28"/>
                <w:szCs w:val="28"/>
              </w:rPr>
              <w:t>Федеральный Закон от 29.12.2012 №273-ФЗ «Об образовании в РФ»</w:t>
            </w:r>
          </w:p>
          <w:p w14:paraId="4D8B5B4F" w14:textId="77777777" w:rsidR="001C7602" w:rsidRPr="00154831" w:rsidRDefault="001C7602" w:rsidP="00BA41F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786"/>
              <w:contextualSpacing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54831">
              <w:rPr>
                <w:rFonts w:ascii="PT Astra Serif" w:hAnsi="PT Astra Serif"/>
                <w:sz w:val="28"/>
                <w:szCs w:val="28"/>
              </w:rPr>
              <w:t>Приказ Министерства Просвещения РФ от 27.07.2022 года № 629 «Об утверждении </w:t>
            </w:r>
            <w:hyperlink r:id="rId8" w:anchor="6560IO" w:history="1">
              <w:r w:rsidRPr="00154831">
                <w:rPr>
                  <w:rStyle w:val="a7"/>
                  <w:rFonts w:ascii="PT Astra Serif" w:hAnsi="PT Astra Serif"/>
                  <w:color w:val="auto"/>
                  <w:sz w:val="28"/>
                  <w:szCs w:val="28"/>
                  <w:u w:val="none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 w:rsidRPr="00154831">
              <w:rPr>
                <w:rFonts w:ascii="PT Astra Serif" w:hAnsi="PT Astra Serif"/>
                <w:sz w:val="28"/>
                <w:szCs w:val="28"/>
              </w:rPr>
              <w:t>»</w:t>
            </w:r>
          </w:p>
          <w:p w14:paraId="763AC7ED" w14:textId="77777777" w:rsidR="001C7602" w:rsidRPr="00F77212" w:rsidRDefault="001C7602" w:rsidP="00BA41F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786"/>
              <w:contextualSpacing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E6F86">
              <w:rPr>
                <w:rFonts w:ascii="PT Astra Serif" w:hAnsi="PT Astra Serif"/>
                <w:sz w:val="28"/>
                <w:szCs w:val="28"/>
              </w:rPr>
              <w:t xml:space="preserve">Постановление Правительства РФ от 18 сентября 2020 г. </w:t>
            </w: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Pr="00FE6F86">
              <w:rPr>
                <w:rFonts w:ascii="PT Astra Serif" w:hAnsi="PT Astra Serif"/>
                <w:sz w:val="28"/>
                <w:szCs w:val="28"/>
              </w:rPr>
              <w:t xml:space="preserve"> 1490 </w:t>
            </w:r>
            <w:r>
              <w:rPr>
                <w:rFonts w:ascii="PT Astra Serif" w:hAnsi="PT Astra Serif"/>
                <w:sz w:val="28"/>
                <w:szCs w:val="28"/>
              </w:rPr>
              <w:t>«</w:t>
            </w:r>
            <w:r w:rsidRPr="00FE6F86">
              <w:rPr>
                <w:rFonts w:ascii="PT Astra Serif" w:hAnsi="PT Astra Serif"/>
                <w:sz w:val="28"/>
                <w:szCs w:val="28"/>
              </w:rPr>
              <w:t>О лицензировании образовательной деятельности</w:t>
            </w:r>
            <w:r>
              <w:rPr>
                <w:rFonts w:ascii="PT Astra Serif" w:hAnsi="PT Astra Serif"/>
                <w:sz w:val="28"/>
                <w:szCs w:val="28"/>
              </w:rPr>
              <w:t>»</w:t>
            </w:r>
            <w:r w:rsidRPr="00FE6F86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14:paraId="4814D452" w14:textId="77777777" w:rsidR="001C7602" w:rsidRDefault="001C7602" w:rsidP="00BA41F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786"/>
              <w:contextualSpacing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F77212">
              <w:rPr>
                <w:rFonts w:ascii="PT Astra Serif" w:hAnsi="PT Astra Serif"/>
                <w:sz w:val="28"/>
                <w:szCs w:val="28"/>
              </w:rPr>
              <w:t>Письмо Минобрнауки России от 18.11.2015г.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F77212">
              <w:rPr>
                <w:rFonts w:ascii="PT Astra Serif" w:hAnsi="PT Astra Serif"/>
                <w:sz w:val="28"/>
                <w:szCs w:val="28"/>
              </w:rPr>
              <w:t>№ 09-3242 «О направлении информации» (вместе с «Методическими рекомендациями по проектированию дополнительных общеразвивающих программ»).</w:t>
            </w:r>
          </w:p>
          <w:p w14:paraId="62222621" w14:textId="77777777" w:rsidR="001C7602" w:rsidRDefault="001C7602" w:rsidP="00BA41F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786"/>
              <w:contextualSpacing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A7B44">
              <w:rPr>
                <w:rFonts w:ascii="PT Astra Serif" w:hAnsi="PT Astra Serif"/>
                <w:sz w:val="28"/>
                <w:szCs w:val="28"/>
              </w:rPr>
              <w:t>Стратегия действий в интересах граждан старшего поколения в Российской Федерации до 2025 года. Утв. распоряжением Правительства РФ от 5 февр. 2016 г. № 164-р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  <w:p w14:paraId="531D9FBF" w14:textId="77777777" w:rsidR="001C7602" w:rsidRPr="00BA7B44" w:rsidRDefault="001C7602" w:rsidP="00BA41F4">
            <w:pPr>
              <w:pStyle w:val="a3"/>
              <w:widowControl w:val="0"/>
              <w:numPr>
                <w:ilvl w:val="0"/>
                <w:numId w:val="13"/>
              </w:numPr>
              <w:autoSpaceDE w:val="0"/>
              <w:autoSpaceDN w:val="0"/>
              <w:ind w:left="786"/>
              <w:contextualSpacing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Стратегия повышения финансовой грамотности и формирования финансовой культуры населения до 2030 года</w:t>
            </w:r>
          </w:p>
          <w:p w14:paraId="7485A6EC" w14:textId="236FFC00" w:rsidR="001C7602" w:rsidRPr="001C7602" w:rsidRDefault="001C7602" w:rsidP="001C7602">
            <w:pPr>
              <w:pStyle w:val="a3"/>
              <w:widowControl w:val="0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ind w:left="786"/>
              <w:contextualSpacing w:val="0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F77212">
              <w:rPr>
                <w:rFonts w:ascii="PT Astra Serif" w:hAnsi="PT Astra Serif"/>
                <w:color w:val="000000"/>
                <w:sz w:val="28"/>
                <w:szCs w:val="28"/>
              </w:rPr>
              <w:t>Устав учреждения.</w:t>
            </w:r>
          </w:p>
        </w:tc>
      </w:tr>
      <w:tr w:rsidR="009A7DB9" w:rsidRPr="00C87A3F" w14:paraId="4718B6AC" w14:textId="77777777" w:rsidTr="00BA41F4">
        <w:tc>
          <w:tcPr>
            <w:tcW w:w="4785" w:type="dxa"/>
          </w:tcPr>
          <w:p w14:paraId="2D3E9A3A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Организация исполнительной программы</w:t>
            </w:r>
          </w:p>
        </w:tc>
        <w:tc>
          <w:tcPr>
            <w:tcW w:w="4786" w:type="dxa"/>
          </w:tcPr>
          <w:p w14:paraId="55AF7497" w14:textId="2408F7DA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Областное государственное бюджетное учреждение социального обслуживания «Пансионат для граждан пожилого возраста «Серебряный рассвет» в р.п.Языково»</w:t>
            </w:r>
          </w:p>
        </w:tc>
      </w:tr>
      <w:tr w:rsidR="009A7DB9" w:rsidRPr="00C87A3F" w14:paraId="39BDA5F6" w14:textId="77777777" w:rsidTr="00BA41F4">
        <w:tc>
          <w:tcPr>
            <w:tcW w:w="4785" w:type="dxa"/>
          </w:tcPr>
          <w:p w14:paraId="1A24BAF4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4786" w:type="dxa"/>
          </w:tcPr>
          <w:p w14:paraId="0E24EDA6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Получатели социальных услуг</w:t>
            </w:r>
          </w:p>
        </w:tc>
      </w:tr>
      <w:tr w:rsidR="009A7DB9" w:rsidRPr="00C87A3F" w14:paraId="4295590E" w14:textId="77777777" w:rsidTr="00BA41F4">
        <w:tc>
          <w:tcPr>
            <w:tcW w:w="4785" w:type="dxa"/>
          </w:tcPr>
          <w:p w14:paraId="3B94B219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Состави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тель </w:t>
            </w: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программ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ы</w:t>
            </w:r>
          </w:p>
        </w:tc>
        <w:tc>
          <w:tcPr>
            <w:tcW w:w="4786" w:type="dxa"/>
          </w:tcPr>
          <w:p w14:paraId="528139DB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Социальный педагог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Полякова Маргарита Николаевна</w:t>
            </w:r>
          </w:p>
        </w:tc>
      </w:tr>
      <w:tr w:rsidR="009A7DB9" w:rsidRPr="00C87A3F" w14:paraId="4F4319CC" w14:textId="77777777" w:rsidTr="00BA41F4">
        <w:tc>
          <w:tcPr>
            <w:tcW w:w="4785" w:type="dxa"/>
          </w:tcPr>
          <w:p w14:paraId="76864766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4786" w:type="dxa"/>
          </w:tcPr>
          <w:p w14:paraId="186E01AD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Адаптированная</w:t>
            </w:r>
          </w:p>
        </w:tc>
      </w:tr>
      <w:tr w:rsidR="009A7DB9" w:rsidRPr="00C87A3F" w14:paraId="4D151346" w14:textId="77777777" w:rsidTr="00BA41F4">
        <w:tc>
          <w:tcPr>
            <w:tcW w:w="4785" w:type="dxa"/>
          </w:tcPr>
          <w:p w14:paraId="5C4179AE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По форме организации</w:t>
            </w:r>
          </w:p>
        </w:tc>
        <w:tc>
          <w:tcPr>
            <w:tcW w:w="4786" w:type="dxa"/>
          </w:tcPr>
          <w:p w14:paraId="56E5E87E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Комплексная</w:t>
            </w:r>
          </w:p>
        </w:tc>
      </w:tr>
      <w:tr w:rsidR="009A7DB9" w:rsidRPr="00C87A3F" w14:paraId="4A1D700B" w14:textId="77777777" w:rsidTr="00BA41F4">
        <w:tc>
          <w:tcPr>
            <w:tcW w:w="4785" w:type="dxa"/>
          </w:tcPr>
          <w:p w14:paraId="3C9134AE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4786" w:type="dxa"/>
          </w:tcPr>
          <w:p w14:paraId="299EBF4B" w14:textId="3B54A8C2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Социально - </w:t>
            </w:r>
            <w:r w:rsidR="0090387F">
              <w:rPr>
                <w:rFonts w:ascii="PT Astra Serif" w:hAnsi="PT Astra Serif" w:cs="Times New Roman"/>
                <w:sz w:val="28"/>
                <w:szCs w:val="28"/>
              </w:rPr>
              <w:t>гуманитарная</w:t>
            </w:r>
          </w:p>
        </w:tc>
      </w:tr>
      <w:tr w:rsidR="009A7DB9" w:rsidRPr="00C87A3F" w14:paraId="3E51D2DC" w14:textId="77777777" w:rsidTr="00BA41F4">
        <w:tc>
          <w:tcPr>
            <w:tcW w:w="4785" w:type="dxa"/>
          </w:tcPr>
          <w:p w14:paraId="666040FE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Цель программ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ы</w:t>
            </w:r>
            <w:r w:rsidRPr="00C87A3F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</w:tcPr>
          <w:p w14:paraId="15AA38CD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финансовой культуры</w:t>
            </w:r>
            <w:r w:rsidRPr="00C87A3F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9A7DB9" w:rsidRPr="00C87A3F" w14:paraId="4F64F9B6" w14:textId="77777777" w:rsidTr="00BA41F4">
        <w:tc>
          <w:tcPr>
            <w:tcW w:w="4785" w:type="dxa"/>
          </w:tcPr>
          <w:p w14:paraId="64131936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Задачи:</w:t>
            </w:r>
          </w:p>
        </w:tc>
        <w:tc>
          <w:tcPr>
            <w:tcW w:w="4786" w:type="dxa"/>
          </w:tcPr>
          <w:p w14:paraId="4BBB1DE9" w14:textId="77777777" w:rsidR="001C7602" w:rsidRPr="00D26D7E" w:rsidRDefault="001C7602" w:rsidP="001C7602">
            <w:pPr>
              <w:widowControl w:val="0"/>
              <w:numPr>
                <w:ilvl w:val="0"/>
                <w:numId w:val="47"/>
              </w:numPr>
              <w:tabs>
                <w:tab w:val="left" w:pos="2017"/>
              </w:tabs>
              <w:autoSpaceDE w:val="0"/>
              <w:autoSpaceDN w:val="0"/>
              <w:spacing w:line="274" w:lineRule="exact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Повышение</w:t>
            </w:r>
            <w:r w:rsidRPr="00D26D7E">
              <w:rPr>
                <w:rFonts w:ascii="PT Astra Serif" w:eastAsia="Times New Roman" w:hAnsi="PT Astra Serif" w:cs="Times New Roman"/>
                <w:spacing w:val="-7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мотивации</w:t>
            </w:r>
            <w:r w:rsidRPr="00D26D7E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обучающихся</w:t>
            </w:r>
            <w:r w:rsidRPr="00D26D7E">
              <w:rPr>
                <w:rFonts w:ascii="PT Astra Serif" w:eastAsia="Times New Roman" w:hAnsi="PT Astra Serif" w:cs="Times New Roman"/>
                <w:spacing w:val="-3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к</w:t>
            </w:r>
            <w:r w:rsidRPr="00D26D7E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освоению</w:t>
            </w:r>
            <w:r w:rsidRPr="00D26D7E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финансовой</w:t>
            </w:r>
            <w:r w:rsidRPr="00D26D7E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t>грамотности.</w:t>
            </w:r>
          </w:p>
          <w:p w14:paraId="64773FB2" w14:textId="77777777" w:rsidR="001C7602" w:rsidRPr="00D26D7E" w:rsidRDefault="001C7602" w:rsidP="001C7602">
            <w:pPr>
              <w:widowControl w:val="0"/>
              <w:numPr>
                <w:ilvl w:val="0"/>
                <w:numId w:val="47"/>
              </w:numPr>
              <w:tabs>
                <w:tab w:val="left" w:pos="2017"/>
              </w:tabs>
              <w:autoSpaceDE w:val="0"/>
              <w:autoSpaceDN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Приобретение</w:t>
            </w:r>
            <w:r w:rsidRPr="00D26D7E"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знаний</w:t>
            </w:r>
            <w:r w:rsidRPr="00D26D7E"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по</w:t>
            </w:r>
            <w:r w:rsidRPr="00D26D7E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финансовой</w:t>
            </w:r>
            <w:r w:rsidRPr="00D26D7E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t>грамотности.</w:t>
            </w:r>
          </w:p>
          <w:p w14:paraId="4DD37784" w14:textId="77777777" w:rsidR="001C7602" w:rsidRPr="00D26D7E" w:rsidRDefault="001C7602" w:rsidP="001C7602">
            <w:pPr>
              <w:widowControl w:val="0"/>
              <w:numPr>
                <w:ilvl w:val="0"/>
                <w:numId w:val="47"/>
              </w:numPr>
              <w:tabs>
                <w:tab w:val="left" w:pos="2017"/>
              </w:tabs>
              <w:autoSpaceDE w:val="0"/>
              <w:autoSpaceDN w:val="0"/>
              <w:ind w:right="453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Развитие умений пользоваться полученными знаниями в процессе принятия финансовых решений.</w:t>
            </w:r>
          </w:p>
          <w:p w14:paraId="449CD35A" w14:textId="77777777" w:rsidR="001C7602" w:rsidRPr="00C87A3F" w:rsidRDefault="001C7602" w:rsidP="001C7602">
            <w:pPr>
              <w:pStyle w:val="a3"/>
              <w:widowControl w:val="0"/>
              <w:numPr>
                <w:ilvl w:val="0"/>
                <w:numId w:val="47"/>
              </w:numPr>
              <w:autoSpaceDE w:val="0"/>
              <w:autoSpaceDN w:val="0"/>
              <w:contextualSpacing w:val="0"/>
              <w:rPr>
                <w:rFonts w:ascii="PT Astra Serif" w:hAnsi="PT Astra Serif"/>
                <w:sz w:val="28"/>
                <w:szCs w:val="28"/>
              </w:rPr>
            </w:pP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Формирование</w:t>
            </w:r>
            <w:r w:rsidRPr="00D26D7E"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установок</w:t>
            </w:r>
            <w:r w:rsidRPr="00D26D7E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на</w:t>
            </w:r>
            <w:r w:rsidRPr="00D26D7E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ответственное</w:t>
            </w:r>
            <w:r w:rsidRPr="00D26D7E">
              <w:rPr>
                <w:rFonts w:ascii="PT Astra Serif" w:eastAsia="Times New Roman" w:hAnsi="PT Astra Serif" w:cs="Times New Roman"/>
                <w:spacing w:val="-4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принятие</w:t>
            </w:r>
            <w:r w:rsidRPr="00D26D7E"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финансовых</w:t>
            </w:r>
            <w:r w:rsidRPr="00D26D7E">
              <w:rPr>
                <w:rFonts w:ascii="PT Astra Serif" w:eastAsia="Times New Roman" w:hAnsi="PT Astra Serif" w:cs="Times New Roman"/>
                <w:spacing w:val="-1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t>решений</w:t>
            </w:r>
          </w:p>
        </w:tc>
      </w:tr>
      <w:tr w:rsidR="009A7DB9" w:rsidRPr="00C87A3F" w14:paraId="56FB018E" w14:textId="77777777" w:rsidTr="00BA41F4">
        <w:tc>
          <w:tcPr>
            <w:tcW w:w="4785" w:type="dxa"/>
          </w:tcPr>
          <w:p w14:paraId="6FCCA909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Основные ожидаемые результаты реализации программы.</w:t>
            </w:r>
          </w:p>
          <w:p w14:paraId="197DAA05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635B1DD" w14:textId="77777777" w:rsidR="009A7DB9" w:rsidRPr="00D26D7E" w:rsidRDefault="009A7DB9" w:rsidP="009A7DB9">
            <w:pPr>
              <w:widowControl w:val="0"/>
              <w:autoSpaceDE w:val="0"/>
              <w:autoSpaceDN w:val="0"/>
              <w:spacing w:before="255" w:line="274" w:lineRule="exac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D26D7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Личностные</w:t>
            </w:r>
            <w:r w:rsidRPr="00D26D7E">
              <w:rPr>
                <w:rFonts w:ascii="PT Astra Serif" w:eastAsia="Times New Roman" w:hAnsi="PT Astra Serif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образовательные</w:t>
            </w:r>
            <w:r w:rsidRPr="00D26D7E">
              <w:rPr>
                <w:rFonts w:ascii="PT Astra Serif" w:eastAsia="Times New Roman" w:hAnsi="PT Astra Serif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b/>
                <w:spacing w:val="-2"/>
                <w:sz w:val="28"/>
                <w:szCs w:val="28"/>
              </w:rPr>
              <w:t>результаты:</w:t>
            </w:r>
          </w:p>
          <w:p w14:paraId="34F55190" w14:textId="77777777" w:rsidR="009A7DB9" w:rsidRPr="00A243CE" w:rsidRDefault="009A7DB9" w:rsidP="009A7DB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spacing w:before="257" w:line="274" w:lineRule="exact"/>
              <w:outlineLvl w:val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t>С</w:t>
            </w:r>
            <w:r w:rsidRPr="00A243CE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t xml:space="preserve">формированность ответственности за принятие решений в сфере личных финансов; </w:t>
            </w:r>
          </w:p>
          <w:p w14:paraId="4246D8D4" w14:textId="77777777" w:rsidR="009A7DB9" w:rsidRPr="00A243CE" w:rsidRDefault="009A7DB9" w:rsidP="009A7DB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spacing w:before="257" w:line="274" w:lineRule="exact"/>
              <w:outlineLvl w:val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t>Г</w:t>
            </w:r>
            <w:r w:rsidRPr="00A243CE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t>отовность пользоваться своими правами в финансовой сфере и исполнять возникающие в связи с взаимодействием с финансовыми институтами обязанности;</w:t>
            </w:r>
          </w:p>
          <w:p w14:paraId="32F91CDA" w14:textId="77777777" w:rsidR="009A7DB9" w:rsidRPr="009A7DB9" w:rsidRDefault="009A7DB9" w:rsidP="009A7DB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spacing w:before="257" w:line="274" w:lineRule="exact"/>
              <w:outlineLvl w:val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</w:pPr>
            <w:r w:rsidRPr="009A7DB9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t xml:space="preserve">Владение умением поиска различных способов решения финансовых проблем и их оценки; </w:t>
            </w:r>
          </w:p>
          <w:p w14:paraId="19D496E3" w14:textId="77777777" w:rsidR="009A7DB9" w:rsidRPr="009A7DB9" w:rsidRDefault="009A7DB9" w:rsidP="009A7DB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spacing w:before="257" w:line="274" w:lineRule="exact"/>
              <w:outlineLvl w:val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</w:pPr>
            <w:r w:rsidRPr="009A7DB9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t xml:space="preserve">Владение умением осуществлять краткосрочное и </w:t>
            </w:r>
            <w:r w:rsidRPr="009A7DB9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lastRenderedPageBreak/>
              <w:t xml:space="preserve">долгосрочное планирование поведения в сфере финансов; </w:t>
            </w:r>
          </w:p>
          <w:p w14:paraId="0BAD4514" w14:textId="77777777" w:rsidR="009A7DB9" w:rsidRPr="009A7DB9" w:rsidRDefault="009A7DB9" w:rsidP="009A7DB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spacing w:before="257" w:line="274" w:lineRule="exact"/>
              <w:outlineLvl w:val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</w:pPr>
            <w:r w:rsidRPr="009A7DB9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t xml:space="preserve">Сформированность умения устанавливать причинно-следственные связи между социальными и финансовыми явлениями и процессами; </w:t>
            </w:r>
          </w:p>
          <w:p w14:paraId="113FD61A" w14:textId="77777777" w:rsidR="009A7DB9" w:rsidRPr="009A7DB9" w:rsidRDefault="009A7DB9" w:rsidP="009A7DB9">
            <w:pPr>
              <w:pStyle w:val="a3"/>
              <w:widowControl w:val="0"/>
              <w:numPr>
                <w:ilvl w:val="0"/>
                <w:numId w:val="49"/>
              </w:numPr>
              <w:autoSpaceDE w:val="0"/>
              <w:autoSpaceDN w:val="0"/>
              <w:spacing w:before="257" w:line="274" w:lineRule="exact"/>
              <w:outlineLvl w:val="0"/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</w:pPr>
            <w:r w:rsidRPr="009A7DB9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t xml:space="preserve">Умение осуществлять элементарный прогноз в сфере личных финансов и оценивать свои поступки. </w:t>
            </w:r>
          </w:p>
          <w:p w14:paraId="59056202" w14:textId="77777777" w:rsidR="009A7DB9" w:rsidRPr="009A7DB9" w:rsidRDefault="009A7DB9" w:rsidP="009A7DB9">
            <w:pPr>
              <w:pStyle w:val="a3"/>
              <w:widowControl w:val="0"/>
              <w:autoSpaceDE w:val="0"/>
              <w:autoSpaceDN w:val="0"/>
              <w:spacing w:before="257" w:line="274" w:lineRule="exact"/>
              <w:ind w:left="1310"/>
              <w:outlineLvl w:val="0"/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</w:pPr>
            <w:r w:rsidRPr="009A7DB9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Метапредметные</w:t>
            </w:r>
            <w:r w:rsidRPr="009A7DB9">
              <w:rPr>
                <w:rFonts w:ascii="PT Astra Serif" w:eastAsia="Times New Roman" w:hAnsi="PT Astra Serif" w:cs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9A7DB9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образовательные</w:t>
            </w:r>
            <w:r w:rsidRPr="009A7DB9">
              <w:rPr>
                <w:rFonts w:ascii="PT Astra Serif" w:eastAsia="Times New Roman" w:hAnsi="PT Astra Serif" w:cs="Times New Roman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9A7DB9">
              <w:rPr>
                <w:rFonts w:ascii="PT Astra Serif" w:eastAsia="Times New Roman" w:hAnsi="PT Astra Serif" w:cs="Times New Roman"/>
                <w:b/>
                <w:bCs/>
                <w:spacing w:val="-2"/>
                <w:sz w:val="28"/>
                <w:szCs w:val="28"/>
              </w:rPr>
              <w:t>результаты:</w:t>
            </w:r>
          </w:p>
          <w:p w14:paraId="3E8DDA44" w14:textId="77777777" w:rsidR="009A7DB9" w:rsidRPr="00D26D7E" w:rsidRDefault="009A7DB9" w:rsidP="009A7DB9">
            <w:pPr>
              <w:widowControl w:val="0"/>
              <w:numPr>
                <w:ilvl w:val="0"/>
                <w:numId w:val="44"/>
              </w:numPr>
              <w:tabs>
                <w:tab w:val="left" w:pos="2017"/>
              </w:tabs>
              <w:autoSpaceDE w:val="0"/>
              <w:autoSpaceDN w:val="0"/>
              <w:ind w:right="447" w:firstLine="70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Умение самостоятельно определять цели своего обучения, ставить и формировать для себя новые задачи в познавательной деятельности, развивать мотивы и интересы своей познавательной деятельности.</w:t>
            </w:r>
          </w:p>
          <w:p w14:paraId="30CA4FDC" w14:textId="5ED70851" w:rsidR="009A7DB9" w:rsidRDefault="009A7DB9" w:rsidP="009A7DB9">
            <w:pPr>
              <w:widowControl w:val="0"/>
              <w:numPr>
                <w:ilvl w:val="0"/>
                <w:numId w:val="44"/>
              </w:numPr>
              <w:tabs>
                <w:tab w:val="left" w:pos="2018"/>
              </w:tabs>
              <w:autoSpaceDE w:val="0"/>
              <w:autoSpaceDN w:val="0"/>
              <w:ind w:left="2018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Умение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с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амостоятельно</w:t>
            </w:r>
          </w:p>
          <w:p w14:paraId="62FB3FFD" w14:textId="3C1C9D46" w:rsidR="009A7DB9" w:rsidRPr="00D26D7E" w:rsidRDefault="009A7DB9" w:rsidP="009A7DB9">
            <w:pPr>
              <w:widowControl w:val="0"/>
              <w:tabs>
                <w:tab w:val="left" w:pos="2018"/>
              </w:tabs>
              <w:autoSpaceDE w:val="0"/>
              <w:autoSpaceDN w:val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26D7E">
              <w:rPr>
                <w:rFonts w:ascii="PT Astra Serif" w:eastAsia="Times New Roman" w:hAnsi="PT Astra Serif" w:cs="Times New Roman"/>
                <w:spacing w:val="-3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планировать</w:t>
            </w:r>
            <w:r w:rsidRPr="00D26D7E">
              <w:rPr>
                <w:rFonts w:ascii="PT Astra Serif" w:eastAsia="Times New Roman" w:hAnsi="PT Astra Serif" w:cs="Times New Roman"/>
                <w:spacing w:val="-5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пути</w:t>
            </w:r>
            <w:r w:rsidRPr="00D26D7E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достижения</w:t>
            </w:r>
            <w:r w:rsidRPr="00D26D7E">
              <w:rPr>
                <w:rFonts w:ascii="PT Astra Serif" w:eastAsia="Times New Roman" w:hAnsi="PT Astra Serif" w:cs="Times New Roman"/>
                <w:spacing w:val="-6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pacing w:val="-2"/>
                <w:sz w:val="28"/>
                <w:szCs w:val="28"/>
              </w:rPr>
              <w:t>целей.</w:t>
            </w:r>
          </w:p>
          <w:p w14:paraId="5BD2AC38" w14:textId="77777777" w:rsidR="009A7DB9" w:rsidRPr="00D26D7E" w:rsidRDefault="009A7DB9" w:rsidP="009A7DB9">
            <w:pPr>
              <w:widowControl w:val="0"/>
              <w:numPr>
                <w:ilvl w:val="0"/>
                <w:numId w:val="44"/>
              </w:numPr>
              <w:tabs>
                <w:tab w:val="left" w:pos="2017"/>
              </w:tabs>
              <w:autoSpaceDE w:val="0"/>
              <w:autoSpaceDN w:val="0"/>
              <w:ind w:right="444" w:firstLine="70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Умение оценивать правильность выполнения задачи, собственные возможности ее решения.</w:t>
            </w:r>
          </w:p>
          <w:p w14:paraId="3C25BBFB" w14:textId="77777777" w:rsidR="009A7DB9" w:rsidRPr="00D26D7E" w:rsidRDefault="009A7DB9" w:rsidP="009A7DB9">
            <w:pPr>
              <w:widowControl w:val="0"/>
              <w:numPr>
                <w:ilvl w:val="0"/>
                <w:numId w:val="44"/>
              </w:numPr>
              <w:tabs>
                <w:tab w:val="left" w:pos="2017"/>
              </w:tabs>
              <w:autoSpaceDE w:val="0"/>
              <w:autoSpaceDN w:val="0"/>
              <w:ind w:right="447" w:firstLine="70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Умение</w:t>
            </w:r>
            <w:r w:rsidRPr="00D26D7E">
              <w:rPr>
                <w:rFonts w:ascii="PT Astra Serif" w:eastAsia="Times New Roman" w:hAnsi="PT Astra Serif" w:cs="Times New Roman"/>
                <w:spacing w:val="-11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определять</w:t>
            </w:r>
            <w:r w:rsidRPr="00D26D7E">
              <w:rPr>
                <w:rFonts w:ascii="PT Astra Serif" w:eastAsia="Times New Roman" w:hAnsi="PT Astra Serif" w:cs="Times New Roman"/>
                <w:spacing w:val="-10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понятия,</w:t>
            </w:r>
            <w:r w:rsidRPr="00D26D7E">
              <w:rPr>
                <w:rFonts w:ascii="PT Astra Serif" w:eastAsia="Times New Roman" w:hAnsi="PT Astra Serif" w:cs="Times New Roman"/>
                <w:spacing w:val="-10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создавать</w:t>
            </w:r>
            <w:r w:rsidRPr="00D26D7E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обобщения,</w:t>
            </w:r>
            <w:r w:rsidRPr="00D26D7E">
              <w:rPr>
                <w:rFonts w:ascii="PT Astra Serif" w:eastAsia="Times New Roman" w:hAnsi="PT Astra Serif" w:cs="Times New Roman"/>
                <w:spacing w:val="-8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устанавливать</w:t>
            </w:r>
            <w:r w:rsidRPr="00D26D7E">
              <w:rPr>
                <w:rFonts w:ascii="PT Astra Serif" w:eastAsia="Times New Roman" w:hAnsi="PT Astra Serif" w:cs="Times New Roman"/>
                <w:spacing w:val="-9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аналогии</w:t>
            </w:r>
            <w:r w:rsidRPr="00D26D7E">
              <w:rPr>
                <w:rFonts w:ascii="PT Astra Serif" w:eastAsia="Times New Roman" w:hAnsi="PT Astra Serif" w:cs="Times New Roman"/>
                <w:spacing w:val="-12"/>
                <w:sz w:val="28"/>
                <w:szCs w:val="28"/>
              </w:rPr>
              <w:t xml:space="preserve"> </w:t>
            </w:r>
            <w:r w:rsidRPr="00D26D7E">
              <w:rPr>
                <w:rFonts w:ascii="PT Astra Serif" w:eastAsia="Times New Roman" w:hAnsi="PT Astra Serif" w:cs="Times New Roman"/>
                <w:sz w:val="28"/>
                <w:szCs w:val="28"/>
              </w:rPr>
              <w:t>и причинно-следственные связи, строить логическое рассуждение, делать выводы.</w:t>
            </w:r>
          </w:p>
          <w:p w14:paraId="0EA96BA5" w14:textId="77777777" w:rsidR="009A7DB9" w:rsidRPr="0030455B" w:rsidRDefault="009A7DB9" w:rsidP="009A7DB9">
            <w:pPr>
              <w:widowControl w:val="0"/>
              <w:tabs>
                <w:tab w:val="left" w:pos="2017"/>
              </w:tabs>
              <w:autoSpaceDE w:val="0"/>
              <w:autoSpaceDN w:val="0"/>
              <w:ind w:left="602"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  <w:p w14:paraId="09E5FBD6" w14:textId="2A27E726" w:rsidR="001C7602" w:rsidRPr="00C87A3F" w:rsidRDefault="001C7602" w:rsidP="009A7DB9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7DB9" w:rsidRPr="00C87A3F" w14:paraId="4D1784DC" w14:textId="77777777" w:rsidTr="00BA41F4">
        <w:tc>
          <w:tcPr>
            <w:tcW w:w="4785" w:type="dxa"/>
          </w:tcPr>
          <w:p w14:paraId="767782FE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Сроки реализации программы.</w:t>
            </w:r>
          </w:p>
        </w:tc>
        <w:tc>
          <w:tcPr>
            <w:tcW w:w="4786" w:type="dxa"/>
          </w:tcPr>
          <w:p w14:paraId="61E94561" w14:textId="77777777" w:rsidR="001C7602" w:rsidRPr="00C87A3F" w:rsidRDefault="001C7602" w:rsidP="00BA41F4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C87A3F">
              <w:rPr>
                <w:rFonts w:ascii="PT Astra Serif" w:hAnsi="PT Astra Serif" w:cs="Times New Roman"/>
                <w:sz w:val="28"/>
                <w:szCs w:val="28"/>
              </w:rPr>
              <w:t>Десять дней (смена).</w:t>
            </w:r>
          </w:p>
        </w:tc>
      </w:tr>
    </w:tbl>
    <w:p w14:paraId="1A50D7F9" w14:textId="77777777" w:rsidR="001C7602" w:rsidRPr="00C87A3F" w:rsidRDefault="001C7602" w:rsidP="001C7602">
      <w:pPr>
        <w:rPr>
          <w:rFonts w:ascii="PT Astra Serif" w:hAnsi="PT Astra Serif" w:cs="Times New Roman"/>
          <w:b/>
          <w:bCs/>
          <w:sz w:val="28"/>
          <w:szCs w:val="28"/>
        </w:rPr>
      </w:pPr>
    </w:p>
    <w:p w14:paraId="31F9C0CC" w14:textId="77777777" w:rsidR="001C7602" w:rsidRPr="00C87A3F" w:rsidRDefault="001C7602" w:rsidP="001C7602">
      <w:pPr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</w:pPr>
      <w:r w:rsidRPr="00C87A3F">
        <w:rPr>
          <w:rFonts w:ascii="PT Astra Serif" w:hAnsi="PT Astra Serif" w:cs="Times New Roman"/>
          <w:b/>
          <w:bCs/>
          <w:color w:val="000000" w:themeColor="text1"/>
          <w:sz w:val="28"/>
          <w:szCs w:val="28"/>
          <w:u w:val="single"/>
        </w:rPr>
        <w:t>Содержание</w:t>
      </w:r>
    </w:p>
    <w:p w14:paraId="146D15CB" w14:textId="39DAFA63" w:rsidR="00A243CE" w:rsidRDefault="001C7602" w:rsidP="001C7602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C7602">
        <w:rPr>
          <w:rFonts w:ascii="PT Astra Serif" w:hAnsi="PT Astra Serif" w:cs="Times New Roman"/>
          <w:color w:val="000000" w:themeColor="text1"/>
          <w:sz w:val="28"/>
          <w:szCs w:val="28"/>
        </w:rPr>
        <w:lastRenderedPageBreak/>
        <w:t>1.Паспорт программы____________________________ 1-3 стр.                                                                                                                     2.</w:t>
      </w:r>
      <w:r w:rsidRPr="001C7602">
        <w:rPr>
          <w:rFonts w:ascii="PT Astra Serif" w:hAnsi="PT Astra Serif"/>
          <w:sz w:val="28"/>
          <w:szCs w:val="28"/>
        </w:rPr>
        <w:t xml:space="preserve"> </w:t>
      </w:r>
      <w:r w:rsidRPr="001C7602">
        <w:rPr>
          <w:rFonts w:ascii="PT Astra Serif" w:hAnsi="PT Astra Serif" w:cs="Times New Roman"/>
          <w:color w:val="000000" w:themeColor="text1"/>
          <w:sz w:val="28"/>
          <w:szCs w:val="28"/>
        </w:rPr>
        <w:t>Раздел №1 «Комплекс основных характеристик программы».                                          1.1.</w:t>
      </w:r>
      <w:r w:rsidR="00A243C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1C760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Пояснительная записка____________________________________5-8стр.                                          1.2. Цель и задачи программы________________________________ 8 стр.                                                                                            1.3. Содержание программы_________________________________9-15 стр.                                                        1.4. Планируемые результаты программы______________________15-16 стр.                                                   3.  Раздел №2 «Комплекс организационно- педагогических условий». </w:t>
      </w:r>
    </w:p>
    <w:p w14:paraId="55662DD2" w14:textId="16108FE6" w:rsidR="001C7602" w:rsidRPr="001C7602" w:rsidRDefault="001C7602" w:rsidP="001C7602">
      <w:pPr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1C7602">
        <w:rPr>
          <w:rFonts w:ascii="PT Astra Serif" w:hAnsi="PT Astra Serif" w:cs="Times New Roman"/>
          <w:color w:val="000000" w:themeColor="text1"/>
          <w:sz w:val="28"/>
          <w:szCs w:val="28"/>
        </w:rPr>
        <w:t>2.1.</w:t>
      </w:r>
      <w:r w:rsidR="00A243CE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Pr="001C7602">
        <w:rPr>
          <w:rFonts w:ascii="PT Astra Serif" w:hAnsi="PT Astra Serif" w:cs="Times New Roman"/>
          <w:color w:val="000000" w:themeColor="text1"/>
          <w:sz w:val="28"/>
          <w:szCs w:val="28"/>
        </w:rPr>
        <w:t>Календарный учебный график_____________________________17-20стр.                                            2.2. Условия реализации программы__________________________  21стр.</w:t>
      </w:r>
    </w:p>
    <w:p w14:paraId="2B69AB92" w14:textId="044DFFA2" w:rsidR="001C7602" w:rsidRPr="001C7602" w:rsidRDefault="001C7602" w:rsidP="001C7602">
      <w:pPr>
        <w:rPr>
          <w:rFonts w:ascii="PT Astra Serif" w:hAnsi="PT Astra Serif"/>
          <w:sz w:val="28"/>
          <w:szCs w:val="28"/>
        </w:rPr>
      </w:pPr>
      <w:r w:rsidRPr="001C7602">
        <w:rPr>
          <w:rFonts w:ascii="PT Astra Serif" w:hAnsi="PT Astra Serif"/>
          <w:sz w:val="28"/>
          <w:szCs w:val="28"/>
        </w:rPr>
        <w:t>2.3. Форма аттестации_______________________________________21стр.                                      2.4. Оценочные материалы___________________________________21стр.                                                       2.5. Методические материалы_________________________________21 стр.                                                                                                    2.6.</w:t>
      </w:r>
      <w:r w:rsidR="00A243CE">
        <w:rPr>
          <w:rFonts w:ascii="PT Astra Serif" w:hAnsi="PT Astra Serif"/>
          <w:sz w:val="28"/>
          <w:szCs w:val="28"/>
        </w:rPr>
        <w:t xml:space="preserve"> </w:t>
      </w:r>
      <w:r w:rsidRPr="001C7602">
        <w:rPr>
          <w:rFonts w:ascii="PT Astra Serif" w:hAnsi="PT Astra Serif"/>
          <w:sz w:val="28"/>
          <w:szCs w:val="28"/>
        </w:rPr>
        <w:t xml:space="preserve">Список литературы_______________________________________22 стр.                       </w:t>
      </w:r>
    </w:p>
    <w:p w14:paraId="337B9643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6848FB51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3415132E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00B5DCA8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0D302AB7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2BFE3384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0E2F07B1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619599D5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56C48ABB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3BB72A70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4B3C1DD0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1A5F8C7D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54572C3D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1E46DCB1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0603088E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6D1583F3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15612955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55D6D21C" w14:textId="77777777" w:rsidR="001C7602" w:rsidRDefault="001C760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2A6F84D9" w14:textId="071939D2" w:rsidR="00A243CE" w:rsidRDefault="00A243CE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6DCBD5AC" w14:textId="77777777" w:rsidR="00FB2748" w:rsidRDefault="00FB2748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18FF52D3" w14:textId="0E0C24FC" w:rsidR="00D26D7E" w:rsidRPr="0030455B" w:rsidRDefault="00D26D7E" w:rsidP="00D26D7E">
      <w:pPr>
        <w:pStyle w:val="1"/>
        <w:spacing w:before="126"/>
        <w:ind w:left="1166" w:right="1016"/>
        <w:jc w:val="center"/>
        <w:rPr>
          <w:rFonts w:ascii="PT Astra Serif" w:hAnsi="PT Astra Serif"/>
          <w:spacing w:val="-2"/>
        </w:rPr>
      </w:pPr>
      <w:r w:rsidRPr="0030455B">
        <w:rPr>
          <w:rFonts w:ascii="PT Astra Serif" w:hAnsi="PT Astra Serif"/>
        </w:rPr>
        <w:t>ПОЯСНИТЕЛЬНАЯ</w:t>
      </w:r>
      <w:r w:rsidRPr="0030455B">
        <w:rPr>
          <w:rFonts w:ascii="PT Astra Serif" w:hAnsi="PT Astra Serif"/>
          <w:spacing w:val="-8"/>
        </w:rPr>
        <w:t xml:space="preserve"> </w:t>
      </w:r>
      <w:r w:rsidRPr="0030455B">
        <w:rPr>
          <w:rFonts w:ascii="PT Astra Serif" w:hAnsi="PT Astra Serif"/>
          <w:spacing w:val="-2"/>
        </w:rPr>
        <w:t>ЗАПИСКА</w:t>
      </w:r>
    </w:p>
    <w:p w14:paraId="19BA6523" w14:textId="77777777" w:rsidR="00F80212" w:rsidRPr="0030455B" w:rsidRDefault="00F80212" w:rsidP="00D26D7E">
      <w:pPr>
        <w:pStyle w:val="1"/>
        <w:spacing w:before="126"/>
        <w:ind w:left="1166" w:right="1016"/>
        <w:jc w:val="center"/>
        <w:rPr>
          <w:rFonts w:ascii="PT Astra Serif" w:hAnsi="PT Astra Serif"/>
        </w:rPr>
      </w:pPr>
    </w:p>
    <w:p w14:paraId="55866475" w14:textId="1FC8BF69" w:rsidR="00232D7D" w:rsidRPr="0030455B" w:rsidRDefault="00D26D7E" w:rsidP="00D26D7E">
      <w:pPr>
        <w:widowControl w:val="0"/>
        <w:autoSpaceDE w:val="0"/>
        <w:autoSpaceDN w:val="0"/>
        <w:spacing w:after="0" w:line="240" w:lineRule="auto"/>
        <w:ind w:right="443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 xml:space="preserve">          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Дополнительная общеобразовательная общеразвивающая программа «Финансовая грамотность» (далее - Программа) разработана с учетом действующих федеральных, региональных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нормативно-правовых</w:t>
      </w:r>
      <w:r w:rsidRPr="00D26D7E">
        <w:rPr>
          <w:rFonts w:ascii="PT Astra Serif" w:eastAsia="Times New Roman" w:hAnsi="PT Astra Serif" w:cs="Times New Roman"/>
          <w:spacing w:val="-1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документов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локальных</w:t>
      </w:r>
      <w:r w:rsidRPr="00D26D7E">
        <w:rPr>
          <w:rFonts w:ascii="PT Astra Serif" w:eastAsia="Times New Roman" w:hAnsi="PT Astra Serif" w:cs="Times New Roman"/>
          <w:spacing w:val="-1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актов,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имеет</w:t>
      </w:r>
      <w:r w:rsidRPr="00D26D7E">
        <w:rPr>
          <w:rFonts w:ascii="PT Astra Serif" w:eastAsia="Times New Roman" w:hAnsi="PT Astra Serif" w:cs="Times New Roman"/>
          <w:spacing w:val="-12"/>
          <w:sz w:val="28"/>
          <w:szCs w:val="28"/>
        </w:rPr>
        <w:t xml:space="preserve"> </w:t>
      </w:r>
      <w:r w:rsidR="00F80212" w:rsidRPr="0030455B">
        <w:rPr>
          <w:rFonts w:ascii="PT Astra Serif" w:eastAsia="Times New Roman" w:hAnsi="PT Astra Serif" w:cs="Times New Roman"/>
          <w:spacing w:val="-12"/>
          <w:sz w:val="28"/>
          <w:szCs w:val="28"/>
        </w:rPr>
        <w:t xml:space="preserve">социально-гуманитарную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направленность, рассчитана на </w:t>
      </w:r>
      <w:r w:rsidR="00F80212" w:rsidRPr="0030455B">
        <w:rPr>
          <w:rFonts w:ascii="PT Astra Serif" w:eastAsia="Times New Roman" w:hAnsi="PT Astra Serif" w:cs="Times New Roman"/>
          <w:sz w:val="28"/>
          <w:szCs w:val="28"/>
        </w:rPr>
        <w:t>стартовый</w:t>
      </w:r>
      <w:r w:rsidR="00232D7D" w:rsidRPr="0030455B">
        <w:rPr>
          <w:rFonts w:ascii="PT Astra Serif" w:eastAsia="Times New Roman" w:hAnsi="PT Astra Serif" w:cs="Times New Roman"/>
          <w:sz w:val="28"/>
          <w:szCs w:val="28"/>
        </w:rPr>
        <w:t xml:space="preserve"> (ознакомительный)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 уровень освоения. </w:t>
      </w:r>
    </w:p>
    <w:p w14:paraId="1E326239" w14:textId="3DA0C117" w:rsidR="00D26D7E" w:rsidRPr="00D26D7E" w:rsidRDefault="00232D7D" w:rsidP="00D26D7E">
      <w:pPr>
        <w:widowControl w:val="0"/>
        <w:autoSpaceDE w:val="0"/>
        <w:autoSpaceDN w:val="0"/>
        <w:spacing w:after="0" w:line="240" w:lineRule="auto"/>
        <w:ind w:right="443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В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 xml:space="preserve">опросы </w:t>
      </w:r>
      <w:r w:rsidRPr="0030455B">
        <w:rPr>
          <w:rFonts w:ascii="PT Astra Serif" w:eastAsia="Times New Roman" w:hAnsi="PT Astra Serif" w:cs="Times New Roman"/>
          <w:sz w:val="28"/>
          <w:szCs w:val="28"/>
        </w:rPr>
        <w:t>финансового благополучия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 xml:space="preserve"> рассматриваются в занимательной форме. Программа направлена на овладение обучающимися теоретическими и практическими приемами работы с </w:t>
      </w:r>
      <w:r w:rsidR="00313DB0" w:rsidRPr="0030455B">
        <w:rPr>
          <w:rFonts w:ascii="PT Astra Serif" w:eastAsia="Times New Roman" w:hAnsi="PT Astra Serif" w:cs="Times New Roman"/>
          <w:sz w:val="28"/>
          <w:szCs w:val="28"/>
        </w:rPr>
        <w:t xml:space="preserve">приложениями ведения контроля расходов и доходов,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современными платежными системами, интернет-банкинга и навыками безопасн</w:t>
      </w:r>
      <w:r w:rsidRPr="0030455B">
        <w:rPr>
          <w:rFonts w:ascii="PT Astra Serif" w:eastAsia="Times New Roman" w:hAnsi="PT Astra Serif" w:cs="Times New Roman"/>
          <w:sz w:val="28"/>
          <w:szCs w:val="28"/>
        </w:rPr>
        <w:t>ого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30455B">
        <w:rPr>
          <w:rFonts w:ascii="PT Astra Serif" w:eastAsia="Times New Roman" w:hAnsi="PT Astra Serif" w:cs="Times New Roman"/>
          <w:sz w:val="28"/>
          <w:szCs w:val="28"/>
        </w:rPr>
        <w:t>использования продуктов финансового рынка.</w:t>
      </w:r>
    </w:p>
    <w:p w14:paraId="4D7A9391" w14:textId="77777777" w:rsidR="00F80212" w:rsidRPr="00D26D7E" w:rsidRDefault="00F80212" w:rsidP="00D26D7E">
      <w:pPr>
        <w:widowControl w:val="0"/>
        <w:autoSpaceDE w:val="0"/>
        <w:autoSpaceDN w:val="0"/>
        <w:spacing w:after="0" w:line="240" w:lineRule="auto"/>
        <w:ind w:right="443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4DA85A39" w14:textId="69B65B70" w:rsidR="00D26D7E" w:rsidRPr="00FB2748" w:rsidRDefault="00D26D7E" w:rsidP="00FB2748">
      <w:pPr>
        <w:widowControl w:val="0"/>
        <w:autoSpaceDE w:val="0"/>
        <w:autoSpaceDN w:val="0"/>
        <w:spacing w:before="6" w:after="0" w:line="240" w:lineRule="auto"/>
        <w:ind w:right="1015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bCs/>
          <w:sz w:val="28"/>
          <w:szCs w:val="28"/>
        </w:rPr>
        <w:t>Актуальность</w:t>
      </w:r>
      <w:r w:rsidRPr="00D26D7E">
        <w:rPr>
          <w:rFonts w:ascii="PT Astra Serif" w:eastAsia="Times New Roman" w:hAnsi="PT Astra Serif" w:cs="Times New Roman"/>
          <w:b/>
          <w:bCs/>
          <w:spacing w:val="-7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Программы</w:t>
      </w:r>
    </w:p>
    <w:p w14:paraId="35F8C91C" w14:textId="688392FC" w:rsidR="00D26D7E" w:rsidRPr="00D26D7E" w:rsidRDefault="00D26D7E" w:rsidP="00F80212">
      <w:pPr>
        <w:widowControl w:val="0"/>
        <w:autoSpaceDE w:val="0"/>
        <w:autoSpaceDN w:val="0"/>
        <w:spacing w:before="1" w:after="0" w:line="240" w:lineRule="auto"/>
        <w:ind w:right="445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Финансовая грамотность - сложная сфера, предполагающая понимание ключевых финансовых</w:t>
      </w:r>
      <w:r w:rsidRPr="00D26D7E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понятий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 использование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этой информации для</w:t>
      </w:r>
      <w:r w:rsidRPr="00D26D7E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принятия</w:t>
      </w:r>
      <w:r w:rsidRPr="00D26D7E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разумных решений, способствующих экономической безопасности и благосостоянию людей. К ним относятся принятие решений о тратах и сбережениях, выбор соответствующих финансовых инструментов, планирование бюджета, накопление средств на будущие цели</w:t>
      </w:r>
      <w:r w:rsidR="00232D7D" w:rsidRPr="0030455B">
        <w:rPr>
          <w:rFonts w:ascii="PT Astra Serif" w:eastAsia="Times New Roman" w:hAnsi="PT Astra Serif" w:cs="Times New Roman"/>
          <w:sz w:val="28"/>
          <w:szCs w:val="28"/>
        </w:rPr>
        <w:t xml:space="preserve"> и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обеспеченн</w:t>
      </w:r>
      <w:r w:rsidR="00232D7D" w:rsidRPr="0030455B">
        <w:rPr>
          <w:rFonts w:ascii="PT Astra Serif" w:eastAsia="Times New Roman" w:hAnsi="PT Astra Serif" w:cs="Times New Roman"/>
          <w:sz w:val="28"/>
          <w:szCs w:val="28"/>
        </w:rPr>
        <w:t>ой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 жизн</w:t>
      </w:r>
      <w:r w:rsidR="00232D7D" w:rsidRPr="0030455B">
        <w:rPr>
          <w:rFonts w:ascii="PT Astra Serif" w:eastAsia="Times New Roman" w:hAnsi="PT Astra Serif" w:cs="Times New Roman"/>
          <w:sz w:val="28"/>
          <w:szCs w:val="28"/>
        </w:rPr>
        <w:t>и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 в зрелом возрасте. Важно отметить, что финансовая грамотность предполагает необходимость эффективного реагирования на постоянно изменяющиеся личные и внешние социально-экономические и политические обстоятельства. Обобщенное понятие финансовой грамотности определяется как умение эффективно</w:t>
      </w:r>
      <w:r w:rsidRPr="00D26D7E">
        <w:rPr>
          <w:rFonts w:ascii="PT Astra Serif" w:eastAsia="Times New Roman" w:hAnsi="PT Astra Serif" w:cs="Times New Roman"/>
          <w:spacing w:val="29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использовать</w:t>
      </w:r>
      <w:r w:rsidRPr="00D26D7E">
        <w:rPr>
          <w:rFonts w:ascii="PT Astra Serif" w:eastAsia="Times New Roman" w:hAnsi="PT Astra Serif" w:cs="Times New Roman"/>
          <w:spacing w:val="3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знания</w:t>
      </w:r>
      <w:r w:rsidRPr="00D26D7E">
        <w:rPr>
          <w:rFonts w:ascii="PT Astra Serif" w:eastAsia="Times New Roman" w:hAnsi="PT Astra Serif" w:cs="Times New Roman"/>
          <w:spacing w:val="26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</w:t>
      </w:r>
      <w:r w:rsidRPr="00D26D7E">
        <w:rPr>
          <w:rFonts w:ascii="PT Astra Serif" w:eastAsia="Times New Roman" w:hAnsi="PT Astra Serif" w:cs="Times New Roman"/>
          <w:spacing w:val="27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навыки</w:t>
      </w:r>
      <w:r w:rsidRPr="00D26D7E">
        <w:rPr>
          <w:rFonts w:ascii="PT Astra Serif" w:eastAsia="Times New Roman" w:hAnsi="PT Astra Serif" w:cs="Times New Roman"/>
          <w:spacing w:val="27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по</w:t>
      </w:r>
      <w:r w:rsidRPr="00D26D7E">
        <w:rPr>
          <w:rFonts w:ascii="PT Astra Serif" w:eastAsia="Times New Roman" w:hAnsi="PT Astra Serif" w:cs="Times New Roman"/>
          <w:spacing w:val="3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управлению</w:t>
      </w:r>
      <w:r w:rsidRPr="00D26D7E">
        <w:rPr>
          <w:rFonts w:ascii="PT Astra Serif" w:eastAsia="Times New Roman" w:hAnsi="PT Astra Serif" w:cs="Times New Roman"/>
          <w:spacing w:val="29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финансовыми</w:t>
      </w:r>
      <w:r w:rsidRPr="00D26D7E">
        <w:rPr>
          <w:rFonts w:ascii="PT Astra Serif" w:eastAsia="Times New Roman" w:hAnsi="PT Astra Serif" w:cs="Times New Roman"/>
          <w:spacing w:val="3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ресурсами</w:t>
      </w:r>
      <w:r w:rsidRPr="00D26D7E">
        <w:rPr>
          <w:rFonts w:ascii="PT Astra Serif" w:eastAsia="Times New Roman" w:hAnsi="PT Astra Serif" w:cs="Times New Roman"/>
          <w:spacing w:val="3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для</w:t>
      </w:r>
      <w:r w:rsidR="00F80212" w:rsidRPr="0030455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достижения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финансового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благополучия.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Другими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словами,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индивид</w:t>
      </w:r>
      <w:r w:rsidRPr="00D26D7E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на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основе</w:t>
      </w:r>
      <w:r w:rsidRPr="00D26D7E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полученной им информации о существующих финансовых продуктах использует ее в процессе принятия решения о получении финансовых услуг, либо их предоставления.</w:t>
      </w:r>
    </w:p>
    <w:p w14:paraId="24480B3F" w14:textId="77777777" w:rsidR="00D26D7E" w:rsidRPr="00D26D7E" w:rsidRDefault="00D26D7E" w:rsidP="00D26D7E">
      <w:pPr>
        <w:widowControl w:val="0"/>
        <w:autoSpaceDE w:val="0"/>
        <w:autoSpaceDN w:val="0"/>
        <w:spacing w:after="0" w:line="240" w:lineRule="auto"/>
        <w:ind w:right="44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Очевидно, что повышение финансовой грамотности обеспечивается финансовым образованием и защитой прав потребителей финансовых услуг. В этой связи можно утверждать, что причиной невысокой финансовой грамотности населения, является неадекватная современным требованиям система финансового образования.</w:t>
      </w:r>
    </w:p>
    <w:p w14:paraId="7AE4272E" w14:textId="30FDA9A6" w:rsidR="00D26D7E" w:rsidRPr="00D26D7E" w:rsidRDefault="00D26D7E" w:rsidP="00D26D7E">
      <w:pPr>
        <w:widowControl w:val="0"/>
        <w:autoSpaceDE w:val="0"/>
        <w:autoSpaceDN w:val="0"/>
        <w:spacing w:after="0" w:line="240" w:lineRule="auto"/>
        <w:ind w:right="44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Одной из существенных проблем, связанных с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недостатком образования и навыков в области финансов, является отсутствие планирования личного или семейного бюджета. Большая</w:t>
      </w:r>
      <w:r w:rsidRPr="00D26D7E">
        <w:rPr>
          <w:rFonts w:ascii="PT Astra Serif" w:eastAsia="Times New Roman" w:hAnsi="PT Astra Serif" w:cs="Times New Roman"/>
          <w:spacing w:val="-1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часть</w:t>
      </w:r>
      <w:r w:rsidRPr="00D26D7E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граждан</w:t>
      </w:r>
      <w:r w:rsidRPr="00D26D7E">
        <w:rPr>
          <w:rFonts w:ascii="PT Astra Serif" w:eastAsia="Times New Roman" w:hAnsi="PT Astra Serif" w:cs="Times New Roman"/>
          <w:spacing w:val="-7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не</w:t>
      </w:r>
      <w:r w:rsidRPr="00D26D7E">
        <w:rPr>
          <w:rFonts w:ascii="PT Astra Serif" w:eastAsia="Times New Roman" w:hAnsi="PT Astra Serif" w:cs="Times New Roman"/>
          <w:spacing w:val="-1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осуществляет</w:t>
      </w:r>
      <w:r w:rsidRPr="00D26D7E">
        <w:rPr>
          <w:rFonts w:ascii="PT Astra Serif" w:eastAsia="Times New Roman" w:hAnsi="PT Astra Serif" w:cs="Times New Roman"/>
          <w:spacing w:val="-1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сбережений</w:t>
      </w:r>
      <w:r w:rsidRPr="00D26D7E">
        <w:rPr>
          <w:rFonts w:ascii="PT Astra Serif" w:eastAsia="Times New Roman" w:hAnsi="PT Astra Serif" w:cs="Times New Roman"/>
          <w:spacing w:val="-1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на</w:t>
      </w:r>
      <w:r w:rsidRPr="00D26D7E">
        <w:rPr>
          <w:rFonts w:ascii="PT Astra Serif" w:eastAsia="Times New Roman" w:hAnsi="PT Astra Serif" w:cs="Times New Roman"/>
          <w:spacing w:val="-1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случай</w:t>
      </w:r>
      <w:r w:rsidRPr="00D26D7E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непредвиденного</w:t>
      </w:r>
      <w:r w:rsidRPr="00D26D7E">
        <w:rPr>
          <w:rFonts w:ascii="PT Astra Serif" w:eastAsia="Times New Roman" w:hAnsi="PT Astra Serif" w:cs="Times New Roman"/>
          <w:spacing w:val="-1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снижения уровня дохода или возникновения непредвиденных </w:t>
      </w:r>
      <w:r w:rsidR="00F80212" w:rsidRPr="0030455B">
        <w:rPr>
          <w:rFonts w:ascii="PT Astra Serif" w:eastAsia="Times New Roman" w:hAnsi="PT Astra Serif" w:cs="Times New Roman"/>
          <w:sz w:val="28"/>
          <w:szCs w:val="28"/>
        </w:rPr>
        <w:t>расходов несмотря на то, что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 такие ситуации вероятны даже в благоприятные периоды экономического развития страны. В результате, значительное количество граждан может столкнуться и сталкивается с финансовыми</w:t>
      </w:r>
      <w:r w:rsidRPr="00D26D7E">
        <w:rPr>
          <w:rFonts w:ascii="PT Astra Serif" w:eastAsia="Times New Roman" w:hAnsi="PT Astra Serif" w:cs="Times New Roman"/>
          <w:spacing w:val="-1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трудностями</w:t>
      </w:r>
      <w:r w:rsidRPr="00D26D7E">
        <w:rPr>
          <w:rFonts w:ascii="PT Astra Serif" w:eastAsia="Times New Roman" w:hAnsi="PT Astra Serif" w:cs="Times New Roman"/>
          <w:spacing w:val="-1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даже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</w:t>
      </w:r>
      <w:r w:rsidRPr="00D26D7E">
        <w:rPr>
          <w:rFonts w:ascii="PT Astra Serif" w:eastAsia="Times New Roman" w:hAnsi="PT Astra Serif" w:cs="Times New Roman"/>
          <w:spacing w:val="-1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случае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возникновения</w:t>
      </w:r>
      <w:r w:rsidRPr="00D26D7E">
        <w:rPr>
          <w:rFonts w:ascii="PT Astra Serif" w:eastAsia="Times New Roman" w:hAnsi="PT Astra Serif" w:cs="Times New Roman"/>
          <w:spacing w:val="-1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незначительных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проблем.</w:t>
      </w:r>
      <w:r w:rsidRPr="00D26D7E">
        <w:rPr>
          <w:rFonts w:ascii="PT Astra Serif" w:eastAsia="Times New Roman" w:hAnsi="PT Astra Serif" w:cs="Times New Roman"/>
          <w:spacing w:val="-1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Налицо отсутствие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какого-либо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lastRenderedPageBreak/>
        <w:t>финансового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планирования,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что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создает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условия,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при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которых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даже небольшое увеличение инфляции или рост уровня безработицы, а часто и простое изменение жизненных обстоятельств граждан может поставить их перед финансовыми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трудностями.</w:t>
      </w:r>
    </w:p>
    <w:p w14:paraId="1DC011DD" w14:textId="1CA25B5A" w:rsidR="00D26D7E" w:rsidRPr="00D26D7E" w:rsidRDefault="00D26D7E" w:rsidP="00D26D7E">
      <w:pPr>
        <w:widowControl w:val="0"/>
        <w:autoSpaceDE w:val="0"/>
        <w:autoSpaceDN w:val="0"/>
        <w:spacing w:before="1" w:after="0" w:line="240" w:lineRule="auto"/>
        <w:ind w:right="44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Финансовое образование </w:t>
      </w:r>
      <w:r w:rsidR="00814BBF" w:rsidRPr="0030455B">
        <w:rPr>
          <w:rFonts w:ascii="PT Astra Serif" w:eastAsia="Times New Roman" w:hAnsi="PT Astra Serif" w:cs="Times New Roman"/>
          <w:sz w:val="28"/>
          <w:szCs w:val="28"/>
        </w:rPr>
        <w:t xml:space="preserve">населения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способствует принятию грамотных решений, минимизирует риски и, тем самым, способно повысить </w:t>
      </w:r>
      <w:r w:rsidR="00814BBF" w:rsidRPr="0030455B">
        <w:rPr>
          <w:rFonts w:ascii="PT Astra Serif" w:eastAsia="Times New Roman" w:hAnsi="PT Astra Serif" w:cs="Times New Roman"/>
          <w:sz w:val="28"/>
          <w:szCs w:val="28"/>
        </w:rPr>
        <w:t>его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 финансовую безопасность. Низкий уровень финансовой грамотности и недостаточное понимание в области личных финансов может привести не только к банкротству, но </w:t>
      </w:r>
      <w:r w:rsidR="00814BBF" w:rsidRPr="0030455B">
        <w:rPr>
          <w:rFonts w:ascii="PT Astra Serif" w:eastAsia="Times New Roman" w:hAnsi="PT Astra Serif" w:cs="Times New Roman"/>
          <w:sz w:val="28"/>
          <w:szCs w:val="28"/>
        </w:rPr>
        <w:t xml:space="preserve">и к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уязвимости к финансовым мошенничествам, чрезмерным долгам и социальным проблемам, включая депрессию и прочие личные проблемы.</w:t>
      </w:r>
    </w:p>
    <w:p w14:paraId="6C7A1264" w14:textId="77777777" w:rsidR="00D26D7E" w:rsidRPr="00D26D7E" w:rsidRDefault="00D26D7E" w:rsidP="00D26D7E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22206EA1" w14:textId="77777777" w:rsidR="00D26D7E" w:rsidRPr="00D26D7E" w:rsidRDefault="00D26D7E" w:rsidP="00D26D7E">
      <w:pPr>
        <w:widowControl w:val="0"/>
        <w:autoSpaceDE w:val="0"/>
        <w:autoSpaceDN w:val="0"/>
        <w:spacing w:after="0" w:line="240" w:lineRule="auto"/>
        <w:ind w:right="44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 xml:space="preserve">Новизна.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Финансовая грамотность предполагает именно освоение на практике определенных моделей поведения, ключевую роль здесь играют умения и установки. В первую очередь, они связаны с особенностями финансовой грамотности как области знания: так как такая область знаний в гораздо большей степени ориентирована на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практику.</w:t>
      </w:r>
    </w:p>
    <w:p w14:paraId="5140EA55" w14:textId="77777777" w:rsidR="00D26D7E" w:rsidRPr="00D26D7E" w:rsidRDefault="00D26D7E" w:rsidP="00D26D7E">
      <w:pPr>
        <w:widowControl w:val="0"/>
        <w:autoSpaceDE w:val="0"/>
        <w:autoSpaceDN w:val="0"/>
        <w:spacing w:before="266" w:after="0" w:line="240" w:lineRule="auto"/>
        <w:ind w:right="44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Педагогическая</w:t>
      </w:r>
      <w:r w:rsidRPr="00D26D7E">
        <w:rPr>
          <w:rFonts w:ascii="PT Astra Serif" w:eastAsia="Times New Roman" w:hAnsi="PT Astra Serif" w:cs="Times New Roman"/>
          <w:b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 xml:space="preserve">целесообразность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Программы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заключается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том,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что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она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создает оптимальные условия для формирования и повышения мотивации обучающихся к изучению финансовой грамотности, способствующей улучшению своего финансового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благополучия.</w:t>
      </w:r>
    </w:p>
    <w:p w14:paraId="426AA289" w14:textId="77777777" w:rsidR="00D26D7E" w:rsidRPr="00D26D7E" w:rsidRDefault="00D26D7E" w:rsidP="00D26D7E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0FEA2B94" w14:textId="3DBB80D8" w:rsidR="00D26D7E" w:rsidRPr="00D26D7E" w:rsidRDefault="00D26D7E" w:rsidP="00D26D7E">
      <w:pPr>
        <w:widowControl w:val="0"/>
        <w:autoSpaceDE w:val="0"/>
        <w:autoSpaceDN w:val="0"/>
        <w:spacing w:after="0" w:line="240" w:lineRule="auto"/>
        <w:ind w:right="44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 xml:space="preserve">Цель Программы: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целью программы является повышение финансовой грамотности </w:t>
      </w:r>
      <w:r w:rsidR="00F80212" w:rsidRPr="0030455B">
        <w:rPr>
          <w:rFonts w:ascii="PT Astra Serif" w:eastAsia="Times New Roman" w:hAnsi="PT Astra Serif" w:cs="Times New Roman"/>
          <w:sz w:val="28"/>
          <w:szCs w:val="28"/>
        </w:rPr>
        <w:t>получателей социальных услуг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 - участников мероприятий в рамках программы дополнительного образования.</w:t>
      </w:r>
    </w:p>
    <w:p w14:paraId="25967D05" w14:textId="77777777" w:rsidR="00D26D7E" w:rsidRPr="00D26D7E" w:rsidRDefault="00D26D7E" w:rsidP="00D26D7E">
      <w:pPr>
        <w:widowControl w:val="0"/>
        <w:autoSpaceDE w:val="0"/>
        <w:autoSpaceDN w:val="0"/>
        <w:spacing w:before="5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194701C2" w14:textId="77777777" w:rsidR="00D26D7E" w:rsidRPr="00D26D7E" w:rsidRDefault="00D26D7E" w:rsidP="00D26D7E">
      <w:pPr>
        <w:widowControl w:val="0"/>
        <w:autoSpaceDE w:val="0"/>
        <w:autoSpaceDN w:val="0"/>
        <w:spacing w:after="0" w:line="274" w:lineRule="exact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Задачи</w:t>
      </w:r>
    </w:p>
    <w:p w14:paraId="541B3A41" w14:textId="77777777" w:rsidR="00D26D7E" w:rsidRPr="00D26D7E" w:rsidRDefault="00D26D7E" w:rsidP="00D26D7E">
      <w:pPr>
        <w:widowControl w:val="0"/>
        <w:numPr>
          <w:ilvl w:val="0"/>
          <w:numId w:val="46"/>
        </w:numPr>
        <w:tabs>
          <w:tab w:val="left" w:pos="2017"/>
        </w:tabs>
        <w:autoSpaceDE w:val="0"/>
        <w:autoSpaceDN w:val="0"/>
        <w:spacing w:after="0" w:line="274" w:lineRule="exact"/>
        <w:ind w:left="2017" w:hanging="70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Повышение</w:t>
      </w:r>
      <w:r w:rsidRPr="00D26D7E">
        <w:rPr>
          <w:rFonts w:ascii="PT Astra Serif" w:eastAsia="Times New Roman" w:hAnsi="PT Astra Serif" w:cs="Times New Roman"/>
          <w:spacing w:val="-7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мотивации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обучающихся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к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освоению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финансовой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грамотности.</w:t>
      </w:r>
    </w:p>
    <w:p w14:paraId="3396B418" w14:textId="77777777" w:rsidR="00D26D7E" w:rsidRPr="00D26D7E" w:rsidRDefault="00D26D7E" w:rsidP="00D26D7E">
      <w:pPr>
        <w:widowControl w:val="0"/>
        <w:numPr>
          <w:ilvl w:val="0"/>
          <w:numId w:val="46"/>
        </w:numPr>
        <w:tabs>
          <w:tab w:val="left" w:pos="2017"/>
        </w:tabs>
        <w:autoSpaceDE w:val="0"/>
        <w:autoSpaceDN w:val="0"/>
        <w:spacing w:after="0" w:line="240" w:lineRule="auto"/>
        <w:ind w:left="2017" w:hanging="70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Приобретение</w:t>
      </w:r>
      <w:r w:rsidRPr="00D26D7E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знаний</w:t>
      </w:r>
      <w:r w:rsidRPr="00D26D7E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по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финансовой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грамотности.</w:t>
      </w:r>
    </w:p>
    <w:p w14:paraId="3787C673" w14:textId="77777777" w:rsidR="00D26D7E" w:rsidRPr="00D26D7E" w:rsidRDefault="00D26D7E" w:rsidP="00D26D7E">
      <w:pPr>
        <w:widowControl w:val="0"/>
        <w:numPr>
          <w:ilvl w:val="0"/>
          <w:numId w:val="46"/>
        </w:numPr>
        <w:tabs>
          <w:tab w:val="left" w:pos="2017"/>
        </w:tabs>
        <w:autoSpaceDE w:val="0"/>
        <w:autoSpaceDN w:val="0"/>
        <w:spacing w:after="0" w:line="240" w:lineRule="auto"/>
        <w:ind w:left="602" w:right="453" w:firstLine="70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Развитие умений пользоваться полученными знаниями в процессе принятия финансовых решений.</w:t>
      </w:r>
    </w:p>
    <w:p w14:paraId="6ED4F96C" w14:textId="77777777" w:rsidR="00D26D7E" w:rsidRPr="0030455B" w:rsidRDefault="00D26D7E" w:rsidP="00D26D7E">
      <w:pPr>
        <w:widowControl w:val="0"/>
        <w:numPr>
          <w:ilvl w:val="0"/>
          <w:numId w:val="46"/>
        </w:numPr>
        <w:tabs>
          <w:tab w:val="left" w:pos="2017"/>
        </w:tabs>
        <w:autoSpaceDE w:val="0"/>
        <w:autoSpaceDN w:val="0"/>
        <w:spacing w:after="0" w:line="240" w:lineRule="auto"/>
        <w:ind w:left="2017" w:hanging="70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Формирование</w:t>
      </w:r>
      <w:r w:rsidRPr="00D26D7E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установок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на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ответственное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принятие</w:t>
      </w:r>
      <w:r w:rsidRPr="00D26D7E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финансовых</w:t>
      </w:r>
      <w:r w:rsidRPr="00D26D7E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решений.</w:t>
      </w:r>
    </w:p>
    <w:p w14:paraId="70EEACEC" w14:textId="667FEB15" w:rsidR="00E92E0B" w:rsidRPr="00D26D7E" w:rsidRDefault="00A243CE" w:rsidP="00E92E0B">
      <w:pPr>
        <w:widowControl w:val="0"/>
        <w:autoSpaceDE w:val="0"/>
        <w:autoSpaceDN w:val="0"/>
        <w:spacing w:before="251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>П</w:t>
      </w:r>
      <w:r w:rsidR="00E92E0B" w:rsidRPr="00D26D7E">
        <w:rPr>
          <w:rFonts w:ascii="PT Astra Serif" w:eastAsia="Times New Roman" w:hAnsi="PT Astra Serif" w:cs="Times New Roman"/>
          <w:b/>
          <w:sz w:val="28"/>
          <w:szCs w:val="28"/>
        </w:rPr>
        <w:t>рограмма</w:t>
      </w:r>
      <w:r w:rsidR="00E92E0B" w:rsidRPr="00D26D7E">
        <w:rPr>
          <w:rFonts w:ascii="PT Astra Serif" w:eastAsia="Times New Roman" w:hAnsi="PT Astra Serif" w:cs="Times New Roman"/>
          <w:b/>
          <w:spacing w:val="80"/>
          <w:sz w:val="28"/>
          <w:szCs w:val="28"/>
        </w:rPr>
        <w:t xml:space="preserve"> </w:t>
      </w:r>
      <w:r w:rsidR="00E92E0B" w:rsidRPr="00D26D7E">
        <w:rPr>
          <w:rFonts w:ascii="PT Astra Serif" w:eastAsia="Times New Roman" w:hAnsi="PT Astra Serif" w:cs="Times New Roman"/>
          <w:b/>
          <w:sz w:val="28"/>
          <w:szCs w:val="28"/>
        </w:rPr>
        <w:t>актуальна</w:t>
      </w:r>
      <w:r w:rsidR="00E92E0B" w:rsidRPr="00D26D7E">
        <w:rPr>
          <w:rFonts w:ascii="PT Astra Serif" w:eastAsia="Times New Roman" w:hAnsi="PT Astra Serif" w:cs="Times New Roman"/>
          <w:b/>
          <w:spacing w:val="80"/>
          <w:sz w:val="28"/>
          <w:szCs w:val="28"/>
        </w:rPr>
        <w:t xml:space="preserve"> </w:t>
      </w:r>
      <w:r w:rsidR="00E92E0B" w:rsidRPr="00D26D7E">
        <w:rPr>
          <w:rFonts w:ascii="PT Astra Serif" w:eastAsia="Times New Roman" w:hAnsi="PT Astra Serif" w:cs="Times New Roman"/>
          <w:sz w:val="28"/>
          <w:szCs w:val="28"/>
        </w:rPr>
        <w:t>для</w:t>
      </w:r>
      <w:r w:rsidR="00E92E0B"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="00E92E0B" w:rsidRPr="0030455B">
        <w:rPr>
          <w:rFonts w:ascii="PT Astra Serif" w:eastAsia="Times New Roman" w:hAnsi="PT Astra Serif" w:cs="Times New Roman"/>
          <w:sz w:val="28"/>
          <w:szCs w:val="28"/>
        </w:rPr>
        <w:t>граждан 55+</w:t>
      </w:r>
      <w:r w:rsidR="00E92E0B" w:rsidRPr="00D26D7E">
        <w:rPr>
          <w:rFonts w:ascii="PT Astra Serif" w:eastAsia="Times New Roman" w:hAnsi="PT Astra Serif" w:cs="Times New Roman"/>
          <w:sz w:val="28"/>
          <w:szCs w:val="28"/>
        </w:rPr>
        <w:t>,</w:t>
      </w:r>
      <w:r w:rsidR="00E92E0B"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="00E92E0B" w:rsidRPr="00D26D7E">
        <w:rPr>
          <w:rFonts w:ascii="PT Astra Serif" w:eastAsia="Times New Roman" w:hAnsi="PT Astra Serif" w:cs="Times New Roman"/>
          <w:sz w:val="28"/>
          <w:szCs w:val="28"/>
        </w:rPr>
        <w:t>проявляющих</w:t>
      </w:r>
      <w:r w:rsidR="00E92E0B"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="00E92E0B" w:rsidRPr="00D26D7E">
        <w:rPr>
          <w:rFonts w:ascii="PT Astra Serif" w:eastAsia="Times New Roman" w:hAnsi="PT Astra Serif" w:cs="Times New Roman"/>
          <w:sz w:val="28"/>
          <w:szCs w:val="28"/>
        </w:rPr>
        <w:t>интерес</w:t>
      </w:r>
      <w:r w:rsidR="00E92E0B"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="00E92E0B" w:rsidRPr="00D26D7E">
        <w:rPr>
          <w:rFonts w:ascii="PT Astra Serif" w:eastAsia="Times New Roman" w:hAnsi="PT Astra Serif" w:cs="Times New Roman"/>
          <w:sz w:val="28"/>
          <w:szCs w:val="28"/>
        </w:rPr>
        <w:t>к изучению финансовой грамотности.</w:t>
      </w:r>
    </w:p>
    <w:p w14:paraId="0F6CCC4E" w14:textId="77777777" w:rsidR="00E92E0B" w:rsidRPr="00D26D7E" w:rsidRDefault="00E92E0B" w:rsidP="00E92E0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5BE67578" w14:textId="7F318163" w:rsidR="00E92E0B" w:rsidRPr="00D26D7E" w:rsidRDefault="00E92E0B" w:rsidP="00E92E0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Срок</w:t>
      </w:r>
      <w:r w:rsidRPr="00D26D7E">
        <w:rPr>
          <w:rFonts w:ascii="PT Astra Serif" w:eastAsia="Times New Roman" w:hAnsi="PT Astra Serif" w:cs="Times New Roman"/>
          <w:b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реализации</w:t>
      </w:r>
      <w:r w:rsidRPr="00D26D7E">
        <w:rPr>
          <w:rFonts w:ascii="PT Astra Serif" w:eastAsia="Times New Roman" w:hAnsi="PT Astra Serif" w:cs="Times New Roman"/>
          <w:b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программы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: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30455B">
        <w:rPr>
          <w:rFonts w:ascii="PT Astra Serif" w:eastAsia="Times New Roman" w:hAnsi="PT Astra Serif" w:cs="Times New Roman"/>
          <w:sz w:val="28"/>
          <w:szCs w:val="28"/>
        </w:rPr>
        <w:t>10 дней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,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30455B">
        <w:rPr>
          <w:rFonts w:ascii="PT Astra Serif" w:eastAsia="Times New Roman" w:hAnsi="PT Astra Serif" w:cs="Times New Roman"/>
          <w:spacing w:val="-2"/>
          <w:sz w:val="28"/>
          <w:szCs w:val="28"/>
        </w:rPr>
        <w:t>6 академических часов в рамках образовательной смены в отделении активного долголетия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>.</w:t>
      </w:r>
    </w:p>
    <w:p w14:paraId="33357215" w14:textId="77777777" w:rsidR="00E92E0B" w:rsidRPr="00D26D7E" w:rsidRDefault="00E92E0B" w:rsidP="00E92E0B">
      <w:pPr>
        <w:widowControl w:val="0"/>
        <w:autoSpaceDE w:val="0"/>
        <w:autoSpaceDN w:val="0"/>
        <w:spacing w:before="5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24666247" w14:textId="77777777" w:rsidR="00E92E0B" w:rsidRPr="00D26D7E" w:rsidRDefault="00E92E0B" w:rsidP="00E92E0B">
      <w:pPr>
        <w:widowControl w:val="0"/>
        <w:autoSpaceDE w:val="0"/>
        <w:autoSpaceDN w:val="0"/>
        <w:spacing w:after="0" w:line="274" w:lineRule="exact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bCs/>
          <w:sz w:val="28"/>
          <w:szCs w:val="28"/>
        </w:rPr>
        <w:t>Формы</w:t>
      </w:r>
      <w:r w:rsidRPr="00D26D7E">
        <w:rPr>
          <w:rFonts w:ascii="PT Astra Serif" w:eastAsia="Times New Roman" w:hAnsi="PT Astra Serif" w:cs="Times New Roman"/>
          <w:b/>
          <w:bCs/>
          <w:spacing w:val="-8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bCs/>
          <w:sz w:val="28"/>
          <w:szCs w:val="28"/>
        </w:rPr>
        <w:t>организации</w:t>
      </w:r>
      <w:r w:rsidRPr="00D26D7E">
        <w:rPr>
          <w:rFonts w:ascii="PT Astra Serif" w:eastAsia="Times New Roman" w:hAnsi="PT Astra Serif" w:cs="Times New Roman"/>
          <w:b/>
          <w:bCs/>
          <w:spacing w:val="-6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bCs/>
          <w:sz w:val="28"/>
          <w:szCs w:val="28"/>
        </w:rPr>
        <w:t>образовательной</w:t>
      </w:r>
      <w:r w:rsidRPr="00D26D7E">
        <w:rPr>
          <w:rFonts w:ascii="PT Astra Serif" w:eastAsia="Times New Roman" w:hAnsi="PT Astra Serif" w:cs="Times New Roman"/>
          <w:b/>
          <w:bCs/>
          <w:spacing w:val="-8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bCs/>
          <w:sz w:val="28"/>
          <w:szCs w:val="28"/>
        </w:rPr>
        <w:t>деятельности</w:t>
      </w:r>
      <w:r w:rsidRPr="00D26D7E">
        <w:rPr>
          <w:rFonts w:ascii="PT Astra Serif" w:eastAsia="Times New Roman" w:hAnsi="PT Astra Serif" w:cs="Times New Roman"/>
          <w:b/>
          <w:bCs/>
          <w:spacing w:val="-7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bCs/>
          <w:sz w:val="28"/>
          <w:szCs w:val="28"/>
        </w:rPr>
        <w:t>и</w:t>
      </w:r>
      <w:r w:rsidRPr="00D26D7E">
        <w:rPr>
          <w:rFonts w:ascii="PT Astra Serif" w:eastAsia="Times New Roman" w:hAnsi="PT Astra Serif" w:cs="Times New Roman"/>
          <w:b/>
          <w:bCs/>
          <w:spacing w:val="-6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bCs/>
          <w:sz w:val="28"/>
          <w:szCs w:val="28"/>
        </w:rPr>
        <w:t>режим</w:t>
      </w:r>
      <w:r w:rsidRPr="00D26D7E">
        <w:rPr>
          <w:rFonts w:ascii="PT Astra Serif" w:eastAsia="Times New Roman" w:hAnsi="PT Astra Serif" w:cs="Times New Roman"/>
          <w:b/>
          <w:bCs/>
          <w:spacing w:val="-6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занятий</w:t>
      </w:r>
    </w:p>
    <w:p w14:paraId="06D4FEAF" w14:textId="77777777" w:rsidR="00E92E0B" w:rsidRPr="00D26D7E" w:rsidRDefault="00E92E0B" w:rsidP="00E92E0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Форма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организации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образовательной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деятельности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–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групповая.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На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занятиях применяется дифференцированный, индивидуальный подход к каждому обучающемуся.</w:t>
      </w:r>
    </w:p>
    <w:p w14:paraId="343B3E97" w14:textId="77777777" w:rsidR="00E92E0B" w:rsidRPr="00D26D7E" w:rsidRDefault="00E92E0B" w:rsidP="00E92E0B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lastRenderedPageBreak/>
        <w:t>Продолжительность</w:t>
      </w:r>
      <w:r w:rsidRPr="00D26D7E">
        <w:rPr>
          <w:rFonts w:ascii="PT Astra Serif" w:eastAsia="Times New Roman" w:hAnsi="PT Astra Serif" w:cs="Times New Roman"/>
          <w:b/>
          <w:spacing w:val="3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занятий:</w:t>
      </w:r>
      <w:r w:rsidRPr="00D26D7E">
        <w:rPr>
          <w:rFonts w:ascii="PT Astra Serif" w:eastAsia="Times New Roman" w:hAnsi="PT Astra Serif" w:cs="Times New Roman"/>
          <w:b/>
          <w:spacing w:val="3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групповые</w:t>
      </w:r>
      <w:r w:rsidRPr="00D26D7E">
        <w:rPr>
          <w:rFonts w:ascii="PT Astra Serif" w:eastAsia="Times New Roman" w:hAnsi="PT Astra Serif" w:cs="Times New Roman"/>
          <w:spacing w:val="3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теоретические</w:t>
      </w:r>
      <w:r w:rsidRPr="00D26D7E">
        <w:rPr>
          <w:rFonts w:ascii="PT Astra Serif" w:eastAsia="Times New Roman" w:hAnsi="PT Astra Serif" w:cs="Times New Roman"/>
          <w:spacing w:val="3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</w:t>
      </w:r>
      <w:r w:rsidRPr="00D26D7E">
        <w:rPr>
          <w:rFonts w:ascii="PT Astra Serif" w:eastAsia="Times New Roman" w:hAnsi="PT Astra Serif" w:cs="Times New Roman"/>
          <w:spacing w:val="3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практические</w:t>
      </w:r>
      <w:r w:rsidRPr="00D26D7E">
        <w:rPr>
          <w:rFonts w:ascii="PT Astra Serif" w:eastAsia="Times New Roman" w:hAnsi="PT Astra Serif" w:cs="Times New Roman"/>
          <w:spacing w:val="3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занятия проводятся </w:t>
      </w:r>
      <w:r w:rsidRPr="0030455B">
        <w:rPr>
          <w:rFonts w:ascii="PT Astra Serif" w:eastAsia="Times New Roman" w:hAnsi="PT Astra Serif" w:cs="Times New Roman"/>
          <w:sz w:val="28"/>
          <w:szCs w:val="28"/>
        </w:rPr>
        <w:t>по расписанию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, продолжительность - 1 </w:t>
      </w:r>
      <w:r w:rsidRPr="0030455B">
        <w:rPr>
          <w:rFonts w:ascii="PT Astra Serif" w:eastAsia="Times New Roman" w:hAnsi="PT Astra Serif" w:cs="Times New Roman"/>
          <w:sz w:val="28"/>
          <w:szCs w:val="28"/>
        </w:rPr>
        <w:t xml:space="preserve">академический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час (включая 1</w:t>
      </w:r>
      <w:r w:rsidRPr="0030455B">
        <w:rPr>
          <w:rFonts w:ascii="PT Astra Serif" w:eastAsia="Times New Roman" w:hAnsi="PT Astra Serif" w:cs="Times New Roman"/>
          <w:sz w:val="28"/>
          <w:szCs w:val="28"/>
        </w:rPr>
        <w:t>0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-минутный перерыв).</w:t>
      </w:r>
    </w:p>
    <w:p w14:paraId="45471845" w14:textId="77777777" w:rsidR="00313DB0" w:rsidRPr="0030455B" w:rsidRDefault="00313DB0" w:rsidP="00D26D7E">
      <w:pPr>
        <w:widowControl w:val="0"/>
        <w:autoSpaceDE w:val="0"/>
        <w:autoSpaceDN w:val="0"/>
        <w:spacing w:after="0" w:line="240" w:lineRule="auto"/>
        <w:outlineLvl w:val="0"/>
        <w:rPr>
          <w:rFonts w:ascii="PT Astra Serif" w:eastAsia="Times New Roman" w:hAnsi="PT Astra Serif" w:cs="Times New Roman"/>
          <w:sz w:val="28"/>
          <w:szCs w:val="28"/>
        </w:rPr>
      </w:pPr>
    </w:p>
    <w:p w14:paraId="5239C8F3" w14:textId="0CFA248D" w:rsidR="00D26D7E" w:rsidRPr="00D26D7E" w:rsidRDefault="00E92E0B" w:rsidP="00D26D7E">
      <w:pPr>
        <w:widowControl w:val="0"/>
        <w:autoSpaceDE w:val="0"/>
        <w:autoSpaceDN w:val="0"/>
        <w:spacing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b/>
          <w:bCs/>
          <w:sz w:val="28"/>
          <w:szCs w:val="28"/>
        </w:rPr>
        <w:t>Ожидаемые р</w:t>
      </w:r>
      <w:r w:rsidR="00D26D7E" w:rsidRPr="00D26D7E">
        <w:rPr>
          <w:rFonts w:ascii="PT Astra Serif" w:eastAsia="Times New Roman" w:hAnsi="PT Astra Serif" w:cs="Times New Roman"/>
          <w:b/>
          <w:bCs/>
          <w:sz w:val="28"/>
          <w:szCs w:val="28"/>
        </w:rPr>
        <w:t>езультаты</w:t>
      </w:r>
      <w:r w:rsidR="00313DB0" w:rsidRPr="0030455B">
        <w:rPr>
          <w:rFonts w:ascii="PT Astra Serif" w:eastAsia="Times New Roman" w:hAnsi="PT Astra Serif" w:cs="Times New Roman"/>
          <w:b/>
          <w:bCs/>
          <w:spacing w:val="-4"/>
          <w:sz w:val="28"/>
          <w:szCs w:val="28"/>
        </w:rPr>
        <w:t>:</w:t>
      </w:r>
    </w:p>
    <w:p w14:paraId="0DDEE1EE" w14:textId="77777777" w:rsidR="00D26D7E" w:rsidRPr="00D26D7E" w:rsidRDefault="00D26D7E" w:rsidP="00D26D7E">
      <w:pPr>
        <w:widowControl w:val="0"/>
        <w:autoSpaceDE w:val="0"/>
        <w:autoSpaceDN w:val="0"/>
        <w:spacing w:before="255" w:after="0" w:line="274" w:lineRule="exact"/>
        <w:rPr>
          <w:rFonts w:ascii="PT Astra Serif" w:eastAsia="Times New Roman" w:hAnsi="PT Astra Serif" w:cs="Times New Roman"/>
          <w:b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Личностные</w:t>
      </w:r>
      <w:r w:rsidRPr="00D26D7E">
        <w:rPr>
          <w:rFonts w:ascii="PT Astra Serif" w:eastAsia="Times New Roman" w:hAnsi="PT Astra Serif" w:cs="Times New Roman"/>
          <w:b/>
          <w:spacing w:val="-6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образовательные</w:t>
      </w:r>
      <w:r w:rsidRPr="00D26D7E">
        <w:rPr>
          <w:rFonts w:ascii="PT Astra Serif" w:eastAsia="Times New Roman" w:hAnsi="PT Astra Serif" w:cs="Times New Roman"/>
          <w:b/>
          <w:spacing w:val="-6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spacing w:val="-2"/>
          <w:sz w:val="28"/>
          <w:szCs w:val="28"/>
        </w:rPr>
        <w:t>результаты:</w:t>
      </w:r>
    </w:p>
    <w:p w14:paraId="65F925A1" w14:textId="54A2D893" w:rsidR="00A243CE" w:rsidRPr="00A243CE" w:rsidRDefault="00A243CE" w:rsidP="009A7DB9">
      <w:pPr>
        <w:pStyle w:val="a3"/>
        <w:widowControl w:val="0"/>
        <w:numPr>
          <w:ilvl w:val="0"/>
          <w:numId w:val="49"/>
        </w:numPr>
        <w:autoSpaceDE w:val="0"/>
        <w:autoSpaceDN w:val="0"/>
        <w:spacing w:before="257" w:after="0" w:line="274" w:lineRule="exact"/>
        <w:jc w:val="both"/>
        <w:outlineLvl w:val="0"/>
        <w:rPr>
          <w:rFonts w:ascii="PT Astra Serif" w:eastAsia="Times New Roman" w:hAnsi="PT Astra Serif" w:cs="Times New Roman"/>
          <w:spacing w:val="-2"/>
          <w:sz w:val="28"/>
          <w:szCs w:val="28"/>
        </w:rPr>
      </w:pPr>
      <w:r>
        <w:rPr>
          <w:rFonts w:ascii="PT Astra Serif" w:eastAsia="Times New Roman" w:hAnsi="PT Astra Serif" w:cs="Times New Roman"/>
          <w:spacing w:val="-2"/>
          <w:sz w:val="28"/>
          <w:szCs w:val="28"/>
        </w:rPr>
        <w:t>С</w:t>
      </w:r>
      <w:r w:rsidRPr="00A243C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формированность ответственности за принятие решений в сфере личных финансов; </w:t>
      </w:r>
    </w:p>
    <w:p w14:paraId="2D3F8690" w14:textId="5F510122" w:rsidR="00A243CE" w:rsidRPr="00A243CE" w:rsidRDefault="00A243CE" w:rsidP="009A7DB9">
      <w:pPr>
        <w:pStyle w:val="a3"/>
        <w:widowControl w:val="0"/>
        <w:numPr>
          <w:ilvl w:val="0"/>
          <w:numId w:val="49"/>
        </w:numPr>
        <w:autoSpaceDE w:val="0"/>
        <w:autoSpaceDN w:val="0"/>
        <w:spacing w:before="257" w:after="0" w:line="274" w:lineRule="exact"/>
        <w:jc w:val="both"/>
        <w:outlineLvl w:val="0"/>
        <w:rPr>
          <w:rFonts w:ascii="PT Astra Serif" w:eastAsia="Times New Roman" w:hAnsi="PT Astra Serif" w:cs="Times New Roman"/>
          <w:spacing w:val="-2"/>
          <w:sz w:val="28"/>
          <w:szCs w:val="28"/>
        </w:rPr>
      </w:pPr>
      <w:r>
        <w:rPr>
          <w:rFonts w:ascii="PT Astra Serif" w:eastAsia="Times New Roman" w:hAnsi="PT Astra Serif" w:cs="Times New Roman"/>
          <w:spacing w:val="-2"/>
          <w:sz w:val="28"/>
          <w:szCs w:val="28"/>
        </w:rPr>
        <w:t>Г</w:t>
      </w:r>
      <w:r w:rsidRPr="00A243CE">
        <w:rPr>
          <w:rFonts w:ascii="PT Astra Serif" w:eastAsia="Times New Roman" w:hAnsi="PT Astra Serif" w:cs="Times New Roman"/>
          <w:spacing w:val="-2"/>
          <w:sz w:val="28"/>
          <w:szCs w:val="28"/>
        </w:rPr>
        <w:t>отовность пользоваться своими правами в финансовой сфере и исполнять возникающие в связи с взаимодействием с финансовыми институтами обязанности;</w:t>
      </w:r>
    </w:p>
    <w:p w14:paraId="791A170E" w14:textId="2726E5C8" w:rsidR="00A243CE" w:rsidRPr="009A7DB9" w:rsidRDefault="00A243CE" w:rsidP="009A7DB9">
      <w:pPr>
        <w:pStyle w:val="a3"/>
        <w:widowControl w:val="0"/>
        <w:numPr>
          <w:ilvl w:val="0"/>
          <w:numId w:val="49"/>
        </w:numPr>
        <w:autoSpaceDE w:val="0"/>
        <w:autoSpaceDN w:val="0"/>
        <w:spacing w:before="257" w:after="0" w:line="274" w:lineRule="exact"/>
        <w:jc w:val="both"/>
        <w:outlineLvl w:val="0"/>
        <w:rPr>
          <w:rFonts w:ascii="PT Astra Serif" w:eastAsia="Times New Roman" w:hAnsi="PT Astra Serif" w:cs="Times New Roman"/>
          <w:spacing w:val="-2"/>
          <w:sz w:val="28"/>
          <w:szCs w:val="28"/>
        </w:rPr>
      </w:pPr>
      <w:r w:rsidRPr="009A7DB9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Владение умением поиска различных способов решения финансовых проблем и их оценки; </w:t>
      </w:r>
    </w:p>
    <w:p w14:paraId="78F35EA1" w14:textId="0E67A10F" w:rsidR="00A243CE" w:rsidRPr="009A7DB9" w:rsidRDefault="00A243CE" w:rsidP="009A7DB9">
      <w:pPr>
        <w:pStyle w:val="a3"/>
        <w:widowControl w:val="0"/>
        <w:numPr>
          <w:ilvl w:val="0"/>
          <w:numId w:val="49"/>
        </w:numPr>
        <w:autoSpaceDE w:val="0"/>
        <w:autoSpaceDN w:val="0"/>
        <w:spacing w:before="257" w:after="0" w:line="274" w:lineRule="exact"/>
        <w:jc w:val="both"/>
        <w:outlineLvl w:val="0"/>
        <w:rPr>
          <w:rFonts w:ascii="PT Astra Serif" w:eastAsia="Times New Roman" w:hAnsi="PT Astra Serif" w:cs="Times New Roman"/>
          <w:spacing w:val="-2"/>
          <w:sz w:val="28"/>
          <w:szCs w:val="28"/>
        </w:rPr>
      </w:pPr>
      <w:r w:rsidRPr="009A7DB9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Владение умением осуществлять краткосрочное и долгосрочное планирование поведения в сфере финансов; </w:t>
      </w:r>
    </w:p>
    <w:p w14:paraId="719F631B" w14:textId="730DEED8" w:rsidR="00A243CE" w:rsidRPr="009A7DB9" w:rsidRDefault="00A243CE" w:rsidP="009A7DB9">
      <w:pPr>
        <w:pStyle w:val="a3"/>
        <w:widowControl w:val="0"/>
        <w:numPr>
          <w:ilvl w:val="0"/>
          <w:numId w:val="49"/>
        </w:numPr>
        <w:autoSpaceDE w:val="0"/>
        <w:autoSpaceDN w:val="0"/>
        <w:spacing w:before="257" w:after="0" w:line="274" w:lineRule="exact"/>
        <w:jc w:val="both"/>
        <w:outlineLvl w:val="0"/>
        <w:rPr>
          <w:rFonts w:ascii="PT Astra Serif" w:eastAsia="Times New Roman" w:hAnsi="PT Astra Serif" w:cs="Times New Roman"/>
          <w:spacing w:val="-2"/>
          <w:sz w:val="28"/>
          <w:szCs w:val="28"/>
        </w:rPr>
      </w:pPr>
      <w:r w:rsidRPr="009A7DB9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Сформированность умения устанавливать причинно-следственные связи между социальными и финансовыми явлениями и процессами; </w:t>
      </w:r>
    </w:p>
    <w:p w14:paraId="6A622A36" w14:textId="45FD17CE" w:rsidR="00A243CE" w:rsidRPr="009A7DB9" w:rsidRDefault="00A243CE" w:rsidP="009A7DB9">
      <w:pPr>
        <w:pStyle w:val="a3"/>
        <w:widowControl w:val="0"/>
        <w:numPr>
          <w:ilvl w:val="0"/>
          <w:numId w:val="49"/>
        </w:numPr>
        <w:autoSpaceDE w:val="0"/>
        <w:autoSpaceDN w:val="0"/>
        <w:spacing w:before="257" w:after="0" w:line="274" w:lineRule="exact"/>
        <w:jc w:val="both"/>
        <w:outlineLvl w:val="0"/>
        <w:rPr>
          <w:rFonts w:ascii="PT Astra Serif" w:eastAsia="Times New Roman" w:hAnsi="PT Astra Serif" w:cs="Times New Roman"/>
          <w:spacing w:val="-2"/>
          <w:sz w:val="28"/>
          <w:szCs w:val="28"/>
        </w:rPr>
      </w:pPr>
      <w:r w:rsidRPr="009A7DB9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Умение осуществлять элементарный прогноз в сфере личных финансов и оценивать свои поступки. </w:t>
      </w:r>
    </w:p>
    <w:p w14:paraId="0E330981" w14:textId="3E47FA82" w:rsidR="00D26D7E" w:rsidRPr="009A7DB9" w:rsidRDefault="00D26D7E" w:rsidP="009A7DB9">
      <w:pPr>
        <w:pStyle w:val="a3"/>
        <w:widowControl w:val="0"/>
        <w:autoSpaceDE w:val="0"/>
        <w:autoSpaceDN w:val="0"/>
        <w:spacing w:before="257" w:after="0" w:line="274" w:lineRule="exact"/>
        <w:ind w:left="1310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9A7DB9">
        <w:rPr>
          <w:rFonts w:ascii="PT Astra Serif" w:eastAsia="Times New Roman" w:hAnsi="PT Astra Serif" w:cs="Times New Roman"/>
          <w:b/>
          <w:bCs/>
          <w:sz w:val="28"/>
          <w:szCs w:val="28"/>
        </w:rPr>
        <w:t>Метапредметные</w:t>
      </w:r>
      <w:r w:rsidRPr="009A7DB9">
        <w:rPr>
          <w:rFonts w:ascii="PT Astra Serif" w:eastAsia="Times New Roman" w:hAnsi="PT Astra Serif" w:cs="Times New Roman"/>
          <w:b/>
          <w:bCs/>
          <w:spacing w:val="-9"/>
          <w:sz w:val="28"/>
          <w:szCs w:val="28"/>
        </w:rPr>
        <w:t xml:space="preserve"> </w:t>
      </w:r>
      <w:r w:rsidRPr="009A7DB9">
        <w:rPr>
          <w:rFonts w:ascii="PT Astra Serif" w:eastAsia="Times New Roman" w:hAnsi="PT Astra Serif" w:cs="Times New Roman"/>
          <w:b/>
          <w:bCs/>
          <w:sz w:val="28"/>
          <w:szCs w:val="28"/>
        </w:rPr>
        <w:t>образовательные</w:t>
      </w:r>
      <w:r w:rsidRPr="009A7DB9">
        <w:rPr>
          <w:rFonts w:ascii="PT Astra Serif" w:eastAsia="Times New Roman" w:hAnsi="PT Astra Serif" w:cs="Times New Roman"/>
          <w:b/>
          <w:bCs/>
          <w:spacing w:val="-8"/>
          <w:sz w:val="28"/>
          <w:szCs w:val="28"/>
        </w:rPr>
        <w:t xml:space="preserve"> </w:t>
      </w:r>
      <w:r w:rsidRPr="009A7DB9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результаты:</w:t>
      </w:r>
    </w:p>
    <w:p w14:paraId="5700622B" w14:textId="77777777" w:rsidR="00D26D7E" w:rsidRPr="00D26D7E" w:rsidRDefault="00D26D7E" w:rsidP="00D26D7E">
      <w:pPr>
        <w:widowControl w:val="0"/>
        <w:numPr>
          <w:ilvl w:val="0"/>
          <w:numId w:val="44"/>
        </w:numPr>
        <w:tabs>
          <w:tab w:val="left" w:pos="2017"/>
        </w:tabs>
        <w:autoSpaceDE w:val="0"/>
        <w:autoSpaceDN w:val="0"/>
        <w:spacing w:after="0" w:line="240" w:lineRule="auto"/>
        <w:ind w:right="447" w:firstLine="70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Умение самостоятельно определять цели своего обучения, ставить и формировать для себя новые задачи в познавательной деятельности, развивать мотивы и интересы своей познавательной деятельности.</w:t>
      </w:r>
    </w:p>
    <w:p w14:paraId="44C2FBD4" w14:textId="77777777" w:rsidR="00D26D7E" w:rsidRPr="00D26D7E" w:rsidRDefault="00D26D7E" w:rsidP="00D26D7E">
      <w:pPr>
        <w:widowControl w:val="0"/>
        <w:numPr>
          <w:ilvl w:val="0"/>
          <w:numId w:val="44"/>
        </w:numPr>
        <w:tabs>
          <w:tab w:val="left" w:pos="2018"/>
        </w:tabs>
        <w:autoSpaceDE w:val="0"/>
        <w:autoSpaceDN w:val="0"/>
        <w:spacing w:after="0" w:line="240" w:lineRule="auto"/>
        <w:ind w:left="201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Умение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самостоятельно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планировать</w:t>
      </w:r>
      <w:r w:rsidRPr="00D26D7E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пути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достижения</w:t>
      </w:r>
      <w:r w:rsidRPr="00D26D7E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целей.</w:t>
      </w:r>
    </w:p>
    <w:p w14:paraId="0743BAE7" w14:textId="77777777" w:rsidR="00D26D7E" w:rsidRPr="00D26D7E" w:rsidRDefault="00D26D7E" w:rsidP="00D26D7E">
      <w:pPr>
        <w:widowControl w:val="0"/>
        <w:numPr>
          <w:ilvl w:val="0"/>
          <w:numId w:val="44"/>
        </w:numPr>
        <w:tabs>
          <w:tab w:val="left" w:pos="2017"/>
        </w:tabs>
        <w:autoSpaceDE w:val="0"/>
        <w:autoSpaceDN w:val="0"/>
        <w:spacing w:after="0" w:line="240" w:lineRule="auto"/>
        <w:ind w:right="444" w:firstLine="70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Умение оценивать правильность выполнения задачи, собственные возможности ее решения.</w:t>
      </w:r>
    </w:p>
    <w:p w14:paraId="4C65DCF3" w14:textId="77777777" w:rsidR="00D26D7E" w:rsidRPr="00D26D7E" w:rsidRDefault="00D26D7E" w:rsidP="00D26D7E">
      <w:pPr>
        <w:widowControl w:val="0"/>
        <w:numPr>
          <w:ilvl w:val="0"/>
          <w:numId w:val="44"/>
        </w:numPr>
        <w:tabs>
          <w:tab w:val="left" w:pos="2017"/>
        </w:tabs>
        <w:autoSpaceDE w:val="0"/>
        <w:autoSpaceDN w:val="0"/>
        <w:spacing w:after="0" w:line="240" w:lineRule="auto"/>
        <w:ind w:right="447" w:firstLine="70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Умение</w:t>
      </w:r>
      <w:r w:rsidRPr="00D26D7E">
        <w:rPr>
          <w:rFonts w:ascii="PT Astra Serif" w:eastAsia="Times New Roman" w:hAnsi="PT Astra Serif" w:cs="Times New Roman"/>
          <w:spacing w:val="-1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определять</w:t>
      </w:r>
      <w:r w:rsidRPr="00D26D7E">
        <w:rPr>
          <w:rFonts w:ascii="PT Astra Serif" w:eastAsia="Times New Roman" w:hAnsi="PT Astra Serif" w:cs="Times New Roman"/>
          <w:spacing w:val="-1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понятия,</w:t>
      </w:r>
      <w:r w:rsidRPr="00D26D7E">
        <w:rPr>
          <w:rFonts w:ascii="PT Astra Serif" w:eastAsia="Times New Roman" w:hAnsi="PT Astra Serif" w:cs="Times New Roman"/>
          <w:spacing w:val="-1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создавать</w:t>
      </w:r>
      <w:r w:rsidRPr="00D26D7E">
        <w:rPr>
          <w:rFonts w:ascii="PT Astra Serif" w:eastAsia="Times New Roman" w:hAnsi="PT Astra Serif" w:cs="Times New Roman"/>
          <w:spacing w:val="-8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обобщения,</w:t>
      </w:r>
      <w:r w:rsidRPr="00D26D7E">
        <w:rPr>
          <w:rFonts w:ascii="PT Astra Serif" w:eastAsia="Times New Roman" w:hAnsi="PT Astra Serif" w:cs="Times New Roman"/>
          <w:spacing w:val="-8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устанавливать</w:t>
      </w:r>
      <w:r w:rsidRPr="00D26D7E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аналогии</w:t>
      </w:r>
      <w:r w:rsidRPr="00D26D7E">
        <w:rPr>
          <w:rFonts w:ascii="PT Astra Serif" w:eastAsia="Times New Roman" w:hAnsi="PT Astra Serif" w:cs="Times New Roman"/>
          <w:spacing w:val="-1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 причинно-следственные связи, строить логическое рассуждение, делать выводы.</w:t>
      </w:r>
    </w:p>
    <w:p w14:paraId="2B65E900" w14:textId="77777777" w:rsidR="00E92E0B" w:rsidRPr="0030455B" w:rsidRDefault="00E92E0B" w:rsidP="00B24477">
      <w:pPr>
        <w:widowControl w:val="0"/>
        <w:tabs>
          <w:tab w:val="left" w:pos="2017"/>
        </w:tabs>
        <w:autoSpaceDE w:val="0"/>
        <w:autoSpaceDN w:val="0"/>
        <w:spacing w:after="0" w:line="240" w:lineRule="auto"/>
        <w:ind w:left="602" w:right="447"/>
        <w:rPr>
          <w:rFonts w:ascii="PT Astra Serif" w:eastAsia="Times New Roman" w:hAnsi="PT Astra Serif" w:cs="Times New Roman"/>
          <w:sz w:val="28"/>
          <w:szCs w:val="28"/>
        </w:rPr>
      </w:pPr>
    </w:p>
    <w:p w14:paraId="5162E057" w14:textId="77777777" w:rsidR="00E92E0B" w:rsidRPr="0030455B" w:rsidRDefault="00E92E0B" w:rsidP="00E92E0B">
      <w:pPr>
        <w:widowControl w:val="0"/>
        <w:tabs>
          <w:tab w:val="left" w:pos="2017"/>
        </w:tabs>
        <w:autoSpaceDE w:val="0"/>
        <w:autoSpaceDN w:val="0"/>
        <w:spacing w:after="0" w:line="240" w:lineRule="auto"/>
        <w:ind w:right="447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b/>
          <w:bCs/>
          <w:sz w:val="28"/>
          <w:szCs w:val="28"/>
        </w:rPr>
        <w:t>Формы подведения итогов реализации программы:</w:t>
      </w:r>
    </w:p>
    <w:p w14:paraId="4B94FF9C" w14:textId="7FA87A0A" w:rsidR="00E92E0B" w:rsidRPr="0030455B" w:rsidRDefault="00E92E0B" w:rsidP="00E92E0B">
      <w:pPr>
        <w:widowControl w:val="0"/>
        <w:tabs>
          <w:tab w:val="left" w:pos="2017"/>
        </w:tabs>
        <w:autoSpaceDE w:val="0"/>
        <w:autoSpaceDN w:val="0"/>
        <w:spacing w:after="0" w:line="240" w:lineRule="auto"/>
        <w:ind w:right="447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итоговое тестирование, анкетирование.</w:t>
      </w:r>
    </w:p>
    <w:p w14:paraId="3A9365D5" w14:textId="77777777" w:rsidR="00E92E0B" w:rsidRPr="0030455B" w:rsidRDefault="00E92E0B" w:rsidP="00E92E0B">
      <w:pPr>
        <w:widowControl w:val="0"/>
        <w:tabs>
          <w:tab w:val="left" w:pos="2017"/>
        </w:tabs>
        <w:autoSpaceDE w:val="0"/>
        <w:autoSpaceDN w:val="0"/>
        <w:spacing w:after="0" w:line="240" w:lineRule="auto"/>
        <w:ind w:right="447"/>
        <w:rPr>
          <w:rFonts w:ascii="PT Astra Serif" w:eastAsia="Times New Roman" w:hAnsi="PT Astra Serif" w:cs="Times New Roman"/>
          <w:sz w:val="28"/>
          <w:szCs w:val="28"/>
        </w:rPr>
      </w:pPr>
    </w:p>
    <w:p w14:paraId="60D2AF45" w14:textId="77777777" w:rsidR="00B24477" w:rsidRPr="0030455B" w:rsidRDefault="00B24477" w:rsidP="00E92E0B">
      <w:pPr>
        <w:widowControl w:val="0"/>
        <w:tabs>
          <w:tab w:val="left" w:pos="2017"/>
        </w:tabs>
        <w:autoSpaceDE w:val="0"/>
        <w:autoSpaceDN w:val="0"/>
        <w:spacing w:after="0" w:line="240" w:lineRule="auto"/>
        <w:ind w:right="447"/>
        <w:rPr>
          <w:rFonts w:ascii="PT Astra Serif" w:eastAsia="Times New Roman" w:hAnsi="PT Astra Serif" w:cs="Times New Roman"/>
          <w:sz w:val="28"/>
          <w:szCs w:val="28"/>
        </w:rPr>
      </w:pPr>
    </w:p>
    <w:p w14:paraId="2AD4AE9E" w14:textId="13DEC529" w:rsidR="0090387F" w:rsidRDefault="0090387F" w:rsidP="00E92E0B">
      <w:pPr>
        <w:widowControl w:val="0"/>
        <w:autoSpaceDE w:val="0"/>
        <w:autoSpaceDN w:val="0"/>
        <w:spacing w:after="4" w:line="240" w:lineRule="auto"/>
        <w:ind w:right="101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43E77D4" w14:textId="4B87FA39" w:rsidR="00FB2748" w:rsidRDefault="00FB2748" w:rsidP="00E92E0B">
      <w:pPr>
        <w:widowControl w:val="0"/>
        <w:autoSpaceDE w:val="0"/>
        <w:autoSpaceDN w:val="0"/>
        <w:spacing w:after="4" w:line="240" w:lineRule="auto"/>
        <w:ind w:right="101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3A97405D" w14:textId="578CF997" w:rsidR="00FB2748" w:rsidRDefault="00FB2748" w:rsidP="00E92E0B">
      <w:pPr>
        <w:widowControl w:val="0"/>
        <w:autoSpaceDE w:val="0"/>
        <w:autoSpaceDN w:val="0"/>
        <w:spacing w:after="4" w:line="240" w:lineRule="auto"/>
        <w:ind w:right="101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564FEC79" w14:textId="532FB6E5" w:rsidR="00FB2748" w:rsidRDefault="00FB2748" w:rsidP="00E92E0B">
      <w:pPr>
        <w:widowControl w:val="0"/>
        <w:autoSpaceDE w:val="0"/>
        <w:autoSpaceDN w:val="0"/>
        <w:spacing w:after="4" w:line="240" w:lineRule="auto"/>
        <w:ind w:right="101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8886055" w14:textId="52E4815B" w:rsidR="00FB2748" w:rsidRDefault="00FB2748" w:rsidP="00E92E0B">
      <w:pPr>
        <w:widowControl w:val="0"/>
        <w:autoSpaceDE w:val="0"/>
        <w:autoSpaceDN w:val="0"/>
        <w:spacing w:after="4" w:line="240" w:lineRule="auto"/>
        <w:ind w:right="101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23437027" w14:textId="6D3257D0" w:rsidR="00FB2748" w:rsidRDefault="00FB2748" w:rsidP="00E92E0B">
      <w:pPr>
        <w:widowControl w:val="0"/>
        <w:autoSpaceDE w:val="0"/>
        <w:autoSpaceDN w:val="0"/>
        <w:spacing w:after="4" w:line="240" w:lineRule="auto"/>
        <w:ind w:right="101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3F5FC9FD" w14:textId="77777777" w:rsidR="00FB2748" w:rsidRDefault="00FB2748" w:rsidP="00E92E0B">
      <w:pPr>
        <w:widowControl w:val="0"/>
        <w:autoSpaceDE w:val="0"/>
        <w:autoSpaceDN w:val="0"/>
        <w:spacing w:after="4" w:line="240" w:lineRule="auto"/>
        <w:ind w:right="101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57E680B7" w14:textId="77777777" w:rsidR="0090387F" w:rsidRDefault="0090387F" w:rsidP="00E92E0B">
      <w:pPr>
        <w:widowControl w:val="0"/>
        <w:autoSpaceDE w:val="0"/>
        <w:autoSpaceDN w:val="0"/>
        <w:spacing w:after="4" w:line="240" w:lineRule="auto"/>
        <w:ind w:right="101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78A8A45" w14:textId="3C3BA99B" w:rsidR="00E92E0B" w:rsidRPr="0030455B" w:rsidRDefault="00E92E0B" w:rsidP="00E92E0B">
      <w:pPr>
        <w:widowControl w:val="0"/>
        <w:autoSpaceDE w:val="0"/>
        <w:autoSpaceDN w:val="0"/>
        <w:spacing w:after="4" w:line="240" w:lineRule="auto"/>
        <w:ind w:right="1013"/>
        <w:jc w:val="center"/>
        <w:rPr>
          <w:rFonts w:ascii="PT Astra Serif" w:eastAsia="Times New Roman" w:hAnsi="PT Astra Serif" w:cs="Times New Roman"/>
          <w:b/>
          <w:spacing w:val="-4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Учебный</w:t>
      </w:r>
      <w:r w:rsidRPr="00D26D7E">
        <w:rPr>
          <w:rFonts w:ascii="PT Astra Serif" w:eastAsia="Times New Roman" w:hAnsi="PT Astra Serif" w:cs="Times New Roman"/>
          <w:b/>
          <w:spacing w:val="-6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(тематический)</w:t>
      </w:r>
      <w:r w:rsidRPr="00D26D7E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spacing w:val="-4"/>
          <w:sz w:val="28"/>
          <w:szCs w:val="28"/>
        </w:rPr>
        <w:t>план</w:t>
      </w:r>
    </w:p>
    <w:p w14:paraId="53C98B8F" w14:textId="77777777" w:rsidR="00E92E0B" w:rsidRPr="00D26D7E" w:rsidRDefault="00E92E0B" w:rsidP="00E92E0B">
      <w:pPr>
        <w:widowControl w:val="0"/>
        <w:autoSpaceDE w:val="0"/>
        <w:autoSpaceDN w:val="0"/>
        <w:spacing w:after="4" w:line="240" w:lineRule="auto"/>
        <w:ind w:right="1013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"/>
        <w:gridCol w:w="3403"/>
        <w:gridCol w:w="1517"/>
        <w:gridCol w:w="1827"/>
        <w:gridCol w:w="1560"/>
      </w:tblGrid>
      <w:tr w:rsidR="0030455B" w:rsidRPr="0030455B" w14:paraId="1AD86822" w14:textId="77777777" w:rsidTr="00D56172">
        <w:tc>
          <w:tcPr>
            <w:tcW w:w="1042" w:type="dxa"/>
            <w:vMerge w:val="restart"/>
          </w:tcPr>
          <w:p w14:paraId="75BD65C0" w14:textId="1B7A88E0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№ </w:t>
            </w: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489" w:type="dxa"/>
            <w:vMerge w:val="restart"/>
          </w:tcPr>
          <w:p w14:paraId="7DF56065" w14:textId="78296531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Раздел, тема</w:t>
            </w:r>
          </w:p>
        </w:tc>
        <w:tc>
          <w:tcPr>
            <w:tcW w:w="4818" w:type="dxa"/>
            <w:gridSpan w:val="3"/>
          </w:tcPr>
          <w:p w14:paraId="07D894FD" w14:textId="7CCB4263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Количество часов</w:t>
            </w:r>
          </w:p>
        </w:tc>
      </w:tr>
      <w:tr w:rsidR="00D56172" w:rsidRPr="0030455B" w14:paraId="5F2198C2" w14:textId="77777777" w:rsidTr="00D56172">
        <w:tc>
          <w:tcPr>
            <w:tcW w:w="1042" w:type="dxa"/>
            <w:vMerge/>
          </w:tcPr>
          <w:p w14:paraId="7B1F98FE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14:paraId="063D54C5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14:paraId="79E9ACDB" w14:textId="5C889BA8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Теория</w:t>
            </w:r>
          </w:p>
        </w:tc>
        <w:tc>
          <w:tcPr>
            <w:tcW w:w="1830" w:type="dxa"/>
          </w:tcPr>
          <w:p w14:paraId="14993C9B" w14:textId="4BA4E9BC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Практика</w:t>
            </w:r>
          </w:p>
        </w:tc>
        <w:tc>
          <w:tcPr>
            <w:tcW w:w="1581" w:type="dxa"/>
          </w:tcPr>
          <w:p w14:paraId="55B6C147" w14:textId="1E724863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Всего</w:t>
            </w:r>
          </w:p>
        </w:tc>
      </w:tr>
      <w:tr w:rsidR="00D56172" w:rsidRPr="0030455B" w14:paraId="2CE1FE48" w14:textId="77777777" w:rsidTr="00D56172">
        <w:tc>
          <w:tcPr>
            <w:tcW w:w="1042" w:type="dxa"/>
          </w:tcPr>
          <w:p w14:paraId="26EE2DC2" w14:textId="2CD26F7F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3489" w:type="dxa"/>
          </w:tcPr>
          <w:p w14:paraId="1A5E38CE" w14:textId="4D883BA3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Финансовое планирование</w:t>
            </w:r>
            <w:r w:rsidR="00666D71"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. Доходы и расходы</w:t>
            </w:r>
          </w:p>
        </w:tc>
        <w:tc>
          <w:tcPr>
            <w:tcW w:w="1407" w:type="dxa"/>
          </w:tcPr>
          <w:p w14:paraId="2BB5FBB2" w14:textId="149276EF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14:paraId="7F85B2BA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14:paraId="47268C52" w14:textId="21000BE7" w:rsidR="00D56172" w:rsidRPr="0030455B" w:rsidRDefault="00DA0B2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D56172" w:rsidRPr="0030455B" w14:paraId="24139C65" w14:textId="77777777" w:rsidTr="00D56172">
        <w:tc>
          <w:tcPr>
            <w:tcW w:w="1042" w:type="dxa"/>
          </w:tcPr>
          <w:p w14:paraId="74E4D77C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0A2BAD41" w14:textId="2B6D20DD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Источники доходов. Оптимизация расходов. Инструменты экономии.</w:t>
            </w:r>
          </w:p>
        </w:tc>
        <w:tc>
          <w:tcPr>
            <w:tcW w:w="1407" w:type="dxa"/>
          </w:tcPr>
          <w:p w14:paraId="48A25E2B" w14:textId="3F4BEE61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1803835F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14:paraId="59D38EA1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D56172" w:rsidRPr="0030455B" w14:paraId="6AB13950" w14:textId="77777777" w:rsidTr="00D56172">
        <w:tc>
          <w:tcPr>
            <w:tcW w:w="1042" w:type="dxa"/>
          </w:tcPr>
          <w:p w14:paraId="1F63835E" w14:textId="200C2DEF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2</w:t>
            </w:r>
          </w:p>
        </w:tc>
        <w:tc>
          <w:tcPr>
            <w:tcW w:w="3489" w:type="dxa"/>
          </w:tcPr>
          <w:p w14:paraId="47B37B39" w14:textId="1D94A1F6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Банковские услуги</w:t>
            </w:r>
          </w:p>
        </w:tc>
        <w:tc>
          <w:tcPr>
            <w:tcW w:w="1407" w:type="dxa"/>
          </w:tcPr>
          <w:p w14:paraId="4B8B1DE3" w14:textId="5F04DF85" w:rsidR="00D56172" w:rsidRPr="0030455B" w:rsidRDefault="00DA0B2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14:paraId="330661AF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14:paraId="16DE56B6" w14:textId="19D550D9" w:rsidR="00D56172" w:rsidRPr="0030455B" w:rsidRDefault="00DA0B2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D56172" w:rsidRPr="0030455B" w14:paraId="252239A5" w14:textId="77777777" w:rsidTr="00D56172">
        <w:tc>
          <w:tcPr>
            <w:tcW w:w="1042" w:type="dxa"/>
          </w:tcPr>
          <w:p w14:paraId="2BF0B0EB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4BBFEEB4" w14:textId="575632B5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Депозит и кредит. Выбор оптимального варианта</w:t>
            </w:r>
          </w:p>
        </w:tc>
        <w:tc>
          <w:tcPr>
            <w:tcW w:w="1407" w:type="dxa"/>
          </w:tcPr>
          <w:p w14:paraId="1D35463C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1FD43348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14:paraId="2AC00F93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D56172" w:rsidRPr="0030455B" w14:paraId="1D55955C" w14:textId="77777777" w:rsidTr="00D56172">
        <w:tc>
          <w:tcPr>
            <w:tcW w:w="1042" w:type="dxa"/>
          </w:tcPr>
          <w:p w14:paraId="2D0A2E1C" w14:textId="0E4AF8A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3</w:t>
            </w:r>
          </w:p>
        </w:tc>
        <w:tc>
          <w:tcPr>
            <w:tcW w:w="3489" w:type="dxa"/>
          </w:tcPr>
          <w:p w14:paraId="7A97A05D" w14:textId="1329A506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Расчетно-кассовые операции</w:t>
            </w:r>
          </w:p>
        </w:tc>
        <w:tc>
          <w:tcPr>
            <w:tcW w:w="1407" w:type="dxa"/>
          </w:tcPr>
          <w:p w14:paraId="25F018D5" w14:textId="71FC0A6D" w:rsidR="00D56172" w:rsidRPr="0030455B" w:rsidRDefault="00DA0B2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1830" w:type="dxa"/>
          </w:tcPr>
          <w:p w14:paraId="06F55F66" w14:textId="740BE86D" w:rsidR="00D56172" w:rsidRPr="0030455B" w:rsidRDefault="00DA0B2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0,5</w:t>
            </w:r>
          </w:p>
        </w:tc>
        <w:tc>
          <w:tcPr>
            <w:tcW w:w="1581" w:type="dxa"/>
          </w:tcPr>
          <w:p w14:paraId="0E59927E" w14:textId="278B4397" w:rsidR="00D56172" w:rsidRPr="0030455B" w:rsidRDefault="00DA0B2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D56172" w:rsidRPr="0030455B" w14:paraId="636CD14F" w14:textId="77777777" w:rsidTr="00D56172">
        <w:tc>
          <w:tcPr>
            <w:tcW w:w="1042" w:type="dxa"/>
          </w:tcPr>
          <w:p w14:paraId="774FBCFD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49123C8E" w14:textId="53B5210C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Система быстрых платежей</w:t>
            </w:r>
          </w:p>
        </w:tc>
        <w:tc>
          <w:tcPr>
            <w:tcW w:w="1407" w:type="dxa"/>
          </w:tcPr>
          <w:p w14:paraId="5BA9FD29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2361E51D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14:paraId="7D9F4D7E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D56172" w:rsidRPr="0030455B" w14:paraId="53862C28" w14:textId="77777777" w:rsidTr="00D56172">
        <w:tc>
          <w:tcPr>
            <w:tcW w:w="1042" w:type="dxa"/>
          </w:tcPr>
          <w:p w14:paraId="2CE3EFD5" w14:textId="6D31D570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</w:tcPr>
          <w:p w14:paraId="3F748722" w14:textId="237CA745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Страхование</w:t>
            </w:r>
          </w:p>
        </w:tc>
        <w:tc>
          <w:tcPr>
            <w:tcW w:w="1407" w:type="dxa"/>
          </w:tcPr>
          <w:p w14:paraId="74710B80" w14:textId="07E08933" w:rsidR="00D56172" w:rsidRPr="0030455B" w:rsidRDefault="00DA0B2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14:paraId="2FD319C6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14:paraId="5090868A" w14:textId="24ACB885" w:rsidR="00D56172" w:rsidRPr="0030455B" w:rsidRDefault="00DA0B2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D56172" w:rsidRPr="0030455B" w14:paraId="5A874967" w14:textId="77777777" w:rsidTr="00D56172">
        <w:tc>
          <w:tcPr>
            <w:tcW w:w="1042" w:type="dxa"/>
          </w:tcPr>
          <w:p w14:paraId="5D58D412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33CC92B4" w14:textId="5C023DEE" w:rsidR="00D56172" w:rsidRPr="0030455B" w:rsidRDefault="008116F3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Виды страхования.</w:t>
            </w:r>
          </w:p>
        </w:tc>
        <w:tc>
          <w:tcPr>
            <w:tcW w:w="1407" w:type="dxa"/>
          </w:tcPr>
          <w:p w14:paraId="4A24C6E7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7FEF58A4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14:paraId="1C288BC8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D56172" w:rsidRPr="0030455B" w14:paraId="137B1CF8" w14:textId="77777777" w:rsidTr="00D56172">
        <w:tc>
          <w:tcPr>
            <w:tcW w:w="1042" w:type="dxa"/>
          </w:tcPr>
          <w:p w14:paraId="1317D4C7" w14:textId="2BD6216D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5</w:t>
            </w:r>
          </w:p>
        </w:tc>
        <w:tc>
          <w:tcPr>
            <w:tcW w:w="3489" w:type="dxa"/>
          </w:tcPr>
          <w:p w14:paraId="144AA066" w14:textId="541F47CD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Финансовое мошенничество</w:t>
            </w:r>
          </w:p>
        </w:tc>
        <w:tc>
          <w:tcPr>
            <w:tcW w:w="1407" w:type="dxa"/>
          </w:tcPr>
          <w:p w14:paraId="0DF8352F" w14:textId="4BFC16B5" w:rsidR="00D56172" w:rsidRPr="0030455B" w:rsidRDefault="00DA0B2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830" w:type="dxa"/>
          </w:tcPr>
          <w:p w14:paraId="061D1489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14:paraId="24A971AF" w14:textId="112F96CB" w:rsidR="00D56172" w:rsidRPr="0030455B" w:rsidRDefault="00DA0B2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D56172" w:rsidRPr="0030455B" w14:paraId="40199116" w14:textId="77777777" w:rsidTr="00D56172">
        <w:tc>
          <w:tcPr>
            <w:tcW w:w="1042" w:type="dxa"/>
          </w:tcPr>
          <w:p w14:paraId="75131A20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78DE3B20" w14:textId="489648AB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Виды финансового мошенничества и способы защиты.</w:t>
            </w:r>
          </w:p>
        </w:tc>
        <w:tc>
          <w:tcPr>
            <w:tcW w:w="1407" w:type="dxa"/>
          </w:tcPr>
          <w:p w14:paraId="008F446C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13409836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14:paraId="301C1334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  <w:tr w:rsidR="00D56172" w:rsidRPr="0030455B" w14:paraId="28FBDCDE" w14:textId="77777777" w:rsidTr="00D56172">
        <w:tc>
          <w:tcPr>
            <w:tcW w:w="1042" w:type="dxa"/>
          </w:tcPr>
          <w:p w14:paraId="2FDFDD5C" w14:textId="50CD1043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  <w:tc>
          <w:tcPr>
            <w:tcW w:w="3489" w:type="dxa"/>
          </w:tcPr>
          <w:p w14:paraId="3A3BE4D8" w14:textId="6DB9C75C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Итоговое тестирование</w:t>
            </w:r>
          </w:p>
        </w:tc>
        <w:tc>
          <w:tcPr>
            <w:tcW w:w="1407" w:type="dxa"/>
          </w:tcPr>
          <w:p w14:paraId="26C704D1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14:paraId="3C10914E" w14:textId="0B21FB2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  <w:tc>
          <w:tcPr>
            <w:tcW w:w="1581" w:type="dxa"/>
          </w:tcPr>
          <w:p w14:paraId="62A32CD5" w14:textId="31ACBBD8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1</w:t>
            </w:r>
          </w:p>
        </w:tc>
      </w:tr>
      <w:tr w:rsidR="00D56172" w:rsidRPr="0030455B" w14:paraId="24675FC9" w14:textId="77777777" w:rsidTr="00D56172">
        <w:tc>
          <w:tcPr>
            <w:tcW w:w="1042" w:type="dxa"/>
          </w:tcPr>
          <w:p w14:paraId="6155034B" w14:textId="77777777" w:rsidR="00D56172" w:rsidRPr="0030455B" w:rsidRDefault="00D5617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14:paraId="156C3B80" w14:textId="557054F2" w:rsidR="00D56172" w:rsidRPr="0030455B" w:rsidRDefault="00DA0B2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Итого</w:t>
            </w:r>
          </w:p>
        </w:tc>
        <w:tc>
          <w:tcPr>
            <w:tcW w:w="1407" w:type="dxa"/>
          </w:tcPr>
          <w:p w14:paraId="74335C83" w14:textId="6B6BBF95" w:rsidR="00D56172" w:rsidRPr="0030455B" w:rsidRDefault="00DA0B2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3,5</w:t>
            </w:r>
          </w:p>
        </w:tc>
        <w:tc>
          <w:tcPr>
            <w:tcW w:w="1830" w:type="dxa"/>
          </w:tcPr>
          <w:p w14:paraId="71710493" w14:textId="7A067FF7" w:rsidR="00D56172" w:rsidRPr="0030455B" w:rsidRDefault="00DA0B2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1,5</w:t>
            </w:r>
          </w:p>
        </w:tc>
        <w:tc>
          <w:tcPr>
            <w:tcW w:w="1581" w:type="dxa"/>
          </w:tcPr>
          <w:p w14:paraId="17C96654" w14:textId="5177A307" w:rsidR="00D56172" w:rsidRPr="0030455B" w:rsidRDefault="00DA0B22" w:rsidP="00E92E0B">
            <w:pPr>
              <w:widowControl w:val="0"/>
              <w:tabs>
                <w:tab w:val="left" w:pos="2017"/>
              </w:tabs>
              <w:autoSpaceDE w:val="0"/>
              <w:autoSpaceDN w:val="0"/>
              <w:ind w:right="447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30455B">
              <w:rPr>
                <w:rFonts w:ascii="PT Astra Serif" w:eastAsia="Times New Roman" w:hAnsi="PT Astra Serif" w:cs="Times New Roman"/>
                <w:sz w:val="28"/>
                <w:szCs w:val="28"/>
              </w:rPr>
              <w:t>6</w:t>
            </w:r>
          </w:p>
        </w:tc>
      </w:tr>
    </w:tbl>
    <w:p w14:paraId="2B1D41CC" w14:textId="77777777" w:rsidR="00E92E0B" w:rsidRPr="0030455B" w:rsidRDefault="00E92E0B" w:rsidP="00E92E0B">
      <w:pPr>
        <w:widowControl w:val="0"/>
        <w:tabs>
          <w:tab w:val="left" w:pos="2017"/>
        </w:tabs>
        <w:autoSpaceDE w:val="0"/>
        <w:autoSpaceDN w:val="0"/>
        <w:spacing w:after="0" w:line="240" w:lineRule="auto"/>
        <w:ind w:right="447"/>
        <w:rPr>
          <w:rFonts w:ascii="PT Astra Serif" w:eastAsia="Times New Roman" w:hAnsi="PT Astra Serif" w:cs="Times New Roman"/>
          <w:sz w:val="28"/>
          <w:szCs w:val="28"/>
        </w:rPr>
      </w:pPr>
    </w:p>
    <w:p w14:paraId="117F99A2" w14:textId="77777777" w:rsidR="00D56172" w:rsidRPr="00D26D7E" w:rsidRDefault="00D56172" w:rsidP="00D56172">
      <w:pPr>
        <w:widowControl w:val="0"/>
        <w:autoSpaceDE w:val="0"/>
        <w:autoSpaceDN w:val="0"/>
        <w:spacing w:before="124" w:after="0" w:line="240" w:lineRule="auto"/>
        <w:ind w:right="1016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СОДЕРЖАНИЕ</w:t>
      </w:r>
      <w:r w:rsidRPr="00D26D7E">
        <w:rPr>
          <w:rFonts w:ascii="PT Astra Serif" w:eastAsia="Times New Roman" w:hAnsi="PT Astra Serif" w:cs="Times New Roman"/>
          <w:b/>
          <w:spacing w:val="-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spacing w:val="-2"/>
          <w:sz w:val="28"/>
          <w:szCs w:val="28"/>
        </w:rPr>
        <w:t>ПРОГРАММЫ</w:t>
      </w:r>
    </w:p>
    <w:p w14:paraId="2CB812DC" w14:textId="77777777" w:rsidR="00D56172" w:rsidRPr="00D26D7E" w:rsidRDefault="00D56172" w:rsidP="00D56172">
      <w:pPr>
        <w:widowControl w:val="0"/>
        <w:autoSpaceDE w:val="0"/>
        <w:autoSpaceDN w:val="0"/>
        <w:spacing w:before="1" w:after="0" w:line="240" w:lineRule="auto"/>
        <w:ind w:right="1012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Содержание</w:t>
      </w:r>
      <w:r w:rsidRPr="00D26D7E">
        <w:rPr>
          <w:rFonts w:ascii="PT Astra Serif" w:eastAsia="Times New Roman" w:hAnsi="PT Astra Serif" w:cs="Times New Roman"/>
          <w:b/>
          <w:spacing w:val="-1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учебно-тематического</w:t>
      </w:r>
      <w:r w:rsidRPr="00D26D7E">
        <w:rPr>
          <w:rFonts w:ascii="PT Astra Serif" w:eastAsia="Times New Roman" w:hAnsi="PT Astra Serif" w:cs="Times New Roman"/>
          <w:b/>
          <w:spacing w:val="-8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spacing w:val="-2"/>
          <w:sz w:val="28"/>
          <w:szCs w:val="28"/>
        </w:rPr>
        <w:t>плана</w:t>
      </w:r>
    </w:p>
    <w:p w14:paraId="2D3E50C8" w14:textId="5C452F2E" w:rsidR="007B1DD9" w:rsidRPr="00D26D7E" w:rsidRDefault="00666D71" w:rsidP="00D26D7E">
      <w:pPr>
        <w:widowControl w:val="0"/>
        <w:autoSpaceDE w:val="0"/>
        <w:autoSpaceDN w:val="0"/>
        <w:spacing w:before="255"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Модуль</w:t>
      </w:r>
      <w:r w:rsidR="007B1DD9" w:rsidRPr="0030455B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 xml:space="preserve"> 1</w:t>
      </w:r>
    </w:p>
    <w:p w14:paraId="7A6DA335" w14:textId="77777777" w:rsidR="00D26D7E" w:rsidRPr="00D26D7E" w:rsidRDefault="00D26D7E" w:rsidP="00D26D7E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5B1B1D4A" w14:textId="7B2FCA39" w:rsidR="00D26D7E" w:rsidRPr="00D26D7E" w:rsidRDefault="00F80212" w:rsidP="00D26D7E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Тема</w:t>
      </w:r>
      <w:r w:rsidR="00D26D7E" w:rsidRPr="00D26D7E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1.</w:t>
      </w:r>
      <w:r w:rsidR="00D26D7E" w:rsidRPr="00D26D7E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="00E47B6A" w:rsidRPr="0030455B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Ф</w:t>
      </w:r>
      <w:r w:rsidR="007B1DD9" w:rsidRPr="0030455B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инансовое планирование. Доходы</w:t>
      </w:r>
      <w:r w:rsidR="00D26D7E" w:rsidRPr="00D26D7E">
        <w:rPr>
          <w:rFonts w:ascii="PT Astra Serif" w:eastAsia="Times New Roman" w:hAnsi="PT Astra Serif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и</w:t>
      </w:r>
      <w:r w:rsidR="00D26D7E" w:rsidRPr="00D26D7E">
        <w:rPr>
          <w:rFonts w:ascii="PT Astra Serif" w:eastAsia="Times New Roman" w:hAnsi="PT Astra Serif" w:cs="Times New Roman"/>
          <w:b/>
          <w:bCs/>
          <w:i/>
          <w:iCs/>
          <w:spacing w:val="-1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>расходы</w:t>
      </w:r>
    </w:p>
    <w:p w14:paraId="3A3F9599" w14:textId="77777777" w:rsidR="00D26D7E" w:rsidRPr="00D26D7E" w:rsidRDefault="00D26D7E" w:rsidP="00D26D7E">
      <w:pPr>
        <w:widowControl w:val="0"/>
        <w:autoSpaceDE w:val="0"/>
        <w:autoSpaceDN w:val="0"/>
        <w:spacing w:after="0" w:line="274" w:lineRule="exact"/>
        <w:jc w:val="both"/>
        <w:rPr>
          <w:rFonts w:ascii="PT Astra Serif" w:eastAsia="Times New Roman" w:hAnsi="PT Astra Serif" w:cs="Times New Roman"/>
          <w:i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i/>
          <w:sz w:val="28"/>
          <w:szCs w:val="28"/>
        </w:rPr>
        <w:t>Знать,</w:t>
      </w:r>
      <w:r w:rsidRPr="00D26D7E">
        <w:rPr>
          <w:rFonts w:ascii="PT Astra Serif" w:eastAsia="Times New Roman" w:hAnsi="PT Astra Serif" w:cs="Times New Roman"/>
          <w:i/>
          <w:spacing w:val="-2"/>
          <w:sz w:val="28"/>
          <w:szCs w:val="28"/>
        </w:rPr>
        <w:t xml:space="preserve"> понимать:</w:t>
      </w:r>
    </w:p>
    <w:p w14:paraId="345ACFC5" w14:textId="2FFF6421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21"/>
        </w:tabs>
        <w:autoSpaceDE w:val="0"/>
        <w:autoSpaceDN w:val="0"/>
        <w:spacing w:before="2" w:after="0" w:line="240" w:lineRule="auto"/>
        <w:ind w:left="1321" w:hanging="292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Знать</w:t>
      </w:r>
      <w:r w:rsidRPr="00D26D7E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основные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виды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="007B1DD9" w:rsidRPr="0030455B">
        <w:rPr>
          <w:rFonts w:ascii="PT Astra Serif" w:eastAsia="Times New Roman" w:hAnsi="PT Astra Serif" w:cs="Times New Roman"/>
          <w:sz w:val="28"/>
          <w:szCs w:val="28"/>
        </w:rPr>
        <w:t>источники доходов и расходов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.</w:t>
      </w:r>
    </w:p>
    <w:p w14:paraId="1AE19375" w14:textId="77777777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21"/>
        </w:tabs>
        <w:autoSpaceDE w:val="0"/>
        <w:autoSpaceDN w:val="0"/>
        <w:spacing w:before="2" w:after="0" w:line="294" w:lineRule="exact"/>
        <w:ind w:left="1321" w:hanging="292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Знать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основные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виды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свойства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доступных</w:t>
      </w:r>
      <w:r w:rsidRPr="00D26D7E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человеку</w:t>
      </w:r>
      <w:r w:rsidRPr="00D26D7E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ресурсов.</w:t>
      </w:r>
    </w:p>
    <w:p w14:paraId="49DED439" w14:textId="77777777" w:rsidR="00E47B6A" w:rsidRPr="00D26D7E" w:rsidRDefault="00E47B6A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2" w:after="0" w:line="240" w:lineRule="auto"/>
        <w:ind w:right="452" w:firstLine="42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Понимать необходимость планирования бюджета и учета фактических расходов и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доходов.</w:t>
      </w:r>
    </w:p>
    <w:p w14:paraId="04807A28" w14:textId="77777777" w:rsidR="00E47B6A" w:rsidRPr="00D26D7E" w:rsidRDefault="00E47B6A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49" w:firstLine="42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Знать,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какие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расходы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являются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обязательными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(не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могут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быть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отложены,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сокращены).</w:t>
      </w:r>
    </w:p>
    <w:p w14:paraId="4FDB1624" w14:textId="77777777" w:rsidR="00E47B6A" w:rsidRPr="00D26D7E" w:rsidRDefault="00E47B6A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50" w:firstLine="42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Знать способы балансировки бюджета (сокращение расходов, увеличение доходов, использование сбережения).</w:t>
      </w:r>
    </w:p>
    <w:p w14:paraId="22ED331B" w14:textId="77777777" w:rsidR="00E47B6A" w:rsidRPr="00D26D7E" w:rsidRDefault="00E47B6A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37" w:lineRule="auto"/>
        <w:ind w:right="447" w:firstLine="42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Понимать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необходимость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создания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сбережений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для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накопления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на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крупные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покупки, балансировки бюджета.</w:t>
      </w:r>
    </w:p>
    <w:p w14:paraId="00CE45FD" w14:textId="77777777" w:rsidR="00E47B6A" w:rsidRPr="00D26D7E" w:rsidRDefault="00E47B6A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44" w:firstLine="42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lastRenderedPageBreak/>
        <w:t>Понимать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необходимость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создания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«подушки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безопасности»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для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преодоления негативных событий со значительными финансовыми последствиями.</w:t>
      </w:r>
    </w:p>
    <w:p w14:paraId="045FB0B6" w14:textId="77777777" w:rsidR="00E47B6A" w:rsidRPr="00D26D7E" w:rsidRDefault="00E47B6A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37" w:lineRule="auto"/>
        <w:ind w:right="452" w:firstLine="42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Понимать необходимость выбора, какие расходы совершать, а какие отложить или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исключить.</w:t>
      </w:r>
    </w:p>
    <w:p w14:paraId="660AF9A0" w14:textId="77777777" w:rsidR="00E47B6A" w:rsidRPr="00D26D7E" w:rsidRDefault="00E47B6A" w:rsidP="00E47B6A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i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i/>
          <w:spacing w:val="-2"/>
          <w:sz w:val="28"/>
          <w:szCs w:val="28"/>
        </w:rPr>
        <w:t>Уметь:</w:t>
      </w:r>
    </w:p>
    <w:p w14:paraId="4E176DB6" w14:textId="77777777" w:rsidR="00E47B6A" w:rsidRPr="00D26D7E" w:rsidRDefault="00E47B6A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2" w:after="0" w:line="293" w:lineRule="exact"/>
        <w:ind w:left="1309" w:hanging="280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Планировать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(и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корректировать)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бюджет.</w:t>
      </w:r>
    </w:p>
    <w:p w14:paraId="73D8BFFF" w14:textId="77777777" w:rsidR="00E47B6A" w:rsidRPr="00D26D7E" w:rsidRDefault="00E47B6A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after="0" w:line="293" w:lineRule="exact"/>
        <w:ind w:left="1309" w:hanging="280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Распознавать</w:t>
      </w:r>
      <w:r w:rsidRPr="00D26D7E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ситуации/события,</w:t>
      </w:r>
      <w:r w:rsidRPr="00D26D7E">
        <w:rPr>
          <w:rFonts w:ascii="PT Astra Serif" w:eastAsia="Times New Roman" w:hAnsi="PT Astra Serif" w:cs="Times New Roman"/>
          <w:spacing w:val="-7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требующие</w:t>
      </w:r>
      <w:r w:rsidRPr="00D26D7E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корректировки</w:t>
      </w:r>
      <w:r w:rsidRPr="00D26D7E">
        <w:rPr>
          <w:rFonts w:ascii="PT Astra Serif" w:eastAsia="Times New Roman" w:hAnsi="PT Astra Serif" w:cs="Times New Roman"/>
          <w:spacing w:val="-8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бюджета.</w:t>
      </w:r>
    </w:p>
    <w:p w14:paraId="5D4A9485" w14:textId="77777777" w:rsidR="00E47B6A" w:rsidRPr="00D26D7E" w:rsidRDefault="00E47B6A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51" w:firstLine="42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Составлять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план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(смету)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расходов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(путем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сложения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сумм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расходов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по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разным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статьям).</w:t>
      </w:r>
    </w:p>
    <w:p w14:paraId="113087F6" w14:textId="77777777" w:rsidR="00E47B6A" w:rsidRPr="00D26D7E" w:rsidRDefault="00E47B6A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54" w:firstLine="42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Определять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приоритеты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расходов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(ранжировать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по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«важности»)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заданной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ситуации.</w:t>
      </w:r>
    </w:p>
    <w:p w14:paraId="0DDCB373" w14:textId="77777777" w:rsidR="00E47B6A" w:rsidRPr="00D26D7E" w:rsidRDefault="00E47B6A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37" w:lineRule="auto"/>
        <w:ind w:right="448" w:firstLine="42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Принимать решения о расходах с учетом приоритетов и ограничения по ресурсам в заданной ситуации.</w:t>
      </w:r>
    </w:p>
    <w:p w14:paraId="66DCF667" w14:textId="77777777" w:rsidR="00E47B6A" w:rsidRPr="00D26D7E" w:rsidRDefault="00E47B6A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37" w:lineRule="auto"/>
        <w:ind w:right="452" w:firstLine="42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Выбирать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подходящий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способ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балансировки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бюджета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(сокращение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расходов, увеличение доходов, использование сбережений) в заданной ситуации.</w:t>
      </w:r>
    </w:p>
    <w:p w14:paraId="45E5AD07" w14:textId="77777777" w:rsidR="00E47B6A" w:rsidRPr="00D26D7E" w:rsidRDefault="00E47B6A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49" w:firstLine="42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Оценивать количество ресурсов, необходимых для удовлетворения потребности, в заданной ситуации.</w:t>
      </w:r>
    </w:p>
    <w:p w14:paraId="39DBAAA1" w14:textId="030C7347" w:rsidR="00D26D7E" w:rsidRPr="0030455B" w:rsidRDefault="00E47B6A" w:rsidP="00E47B6A">
      <w:pPr>
        <w:widowControl w:val="0"/>
        <w:autoSpaceDE w:val="0"/>
        <w:autoSpaceDN w:val="0"/>
        <w:spacing w:before="5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Группировать расходы (выделять признаки для группировки и соотносить с ними статьи расходов) в целях планирования и учета</w:t>
      </w:r>
      <w:r w:rsidRPr="0030455B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14E9119C" w14:textId="77777777" w:rsidR="00E47B6A" w:rsidRPr="0030455B" w:rsidRDefault="00E47B6A" w:rsidP="00E47B6A">
      <w:pPr>
        <w:widowControl w:val="0"/>
        <w:autoSpaceDE w:val="0"/>
        <w:autoSpaceDN w:val="0"/>
        <w:spacing w:before="5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4EBE30FF" w14:textId="640C7098" w:rsidR="00E47B6A" w:rsidRPr="0030455B" w:rsidRDefault="00E47B6A" w:rsidP="00E47B6A">
      <w:pPr>
        <w:widowControl w:val="0"/>
        <w:autoSpaceDE w:val="0"/>
        <w:autoSpaceDN w:val="0"/>
        <w:spacing w:before="5" w:after="0" w:line="240" w:lineRule="auto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 xml:space="preserve">Тема 2. Банковские услуги </w:t>
      </w:r>
    </w:p>
    <w:p w14:paraId="35FA6C98" w14:textId="77777777" w:rsidR="00E47B6A" w:rsidRPr="0030455B" w:rsidRDefault="00E47B6A" w:rsidP="00E47B6A">
      <w:pPr>
        <w:widowControl w:val="0"/>
        <w:autoSpaceDE w:val="0"/>
        <w:autoSpaceDN w:val="0"/>
        <w:spacing w:after="0" w:line="274" w:lineRule="exact"/>
        <w:rPr>
          <w:rFonts w:ascii="PT Astra Serif" w:eastAsia="Times New Roman" w:hAnsi="PT Astra Serif" w:cs="Times New Roman"/>
          <w:i/>
          <w:spacing w:val="-2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i/>
          <w:sz w:val="28"/>
          <w:szCs w:val="28"/>
        </w:rPr>
        <w:t>Знать,</w:t>
      </w:r>
      <w:r w:rsidRPr="00D26D7E">
        <w:rPr>
          <w:rFonts w:ascii="PT Astra Serif" w:eastAsia="Times New Roman" w:hAnsi="PT Astra Serif" w:cs="Times New Roman"/>
          <w:i/>
          <w:spacing w:val="-2"/>
          <w:sz w:val="28"/>
          <w:szCs w:val="28"/>
        </w:rPr>
        <w:t xml:space="preserve"> понимать:</w:t>
      </w:r>
    </w:p>
    <w:p w14:paraId="287CAD7C" w14:textId="772ABC22" w:rsidR="00E47B6A" w:rsidRPr="00D26D7E" w:rsidRDefault="00337688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37" w:lineRule="auto"/>
        <w:ind w:right="454" w:firstLine="427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В</w:t>
      </w:r>
      <w:r w:rsidR="00E47B6A" w:rsidRPr="0030455B">
        <w:rPr>
          <w:rFonts w:ascii="PT Astra Serif" w:eastAsia="Times New Roman" w:hAnsi="PT Astra Serif" w:cs="Times New Roman"/>
          <w:sz w:val="28"/>
          <w:szCs w:val="28"/>
        </w:rPr>
        <w:t>иды де</w:t>
      </w:r>
      <w:r w:rsidRPr="0030455B">
        <w:rPr>
          <w:rFonts w:ascii="PT Astra Serif" w:eastAsia="Times New Roman" w:hAnsi="PT Astra Serif" w:cs="Times New Roman"/>
          <w:sz w:val="28"/>
          <w:szCs w:val="28"/>
        </w:rPr>
        <w:t>нежных вкладов, их различия и процентную выгоду</w:t>
      </w:r>
      <w:r w:rsidR="00E47B6A" w:rsidRPr="00D26D7E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52183694" w14:textId="63638870" w:rsidR="00E47B6A" w:rsidRPr="0030455B" w:rsidRDefault="00337688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49" w:firstLine="427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Систему защиты интересов банковских вкладчиков, условия и сумму страхования вкладов</w:t>
      </w:r>
      <w:r w:rsidR="00E47B6A" w:rsidRPr="00D26D7E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25B8195D" w14:textId="33C6237C" w:rsidR="00337688" w:rsidRPr="0030455B" w:rsidRDefault="00337688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49" w:firstLine="427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 xml:space="preserve">Виды кредитования физических лиц, сроки и условия погашения кредита. </w:t>
      </w:r>
    </w:p>
    <w:p w14:paraId="28AA25EB" w14:textId="3007475E" w:rsidR="00337688" w:rsidRPr="0030455B" w:rsidRDefault="00666D71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49" w:firstLine="427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Кредитные карты. Займы в микрофинансовых организациях.</w:t>
      </w:r>
    </w:p>
    <w:p w14:paraId="3C40AD59" w14:textId="3A067339" w:rsidR="00666D71" w:rsidRPr="0030455B" w:rsidRDefault="00666D71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49" w:firstLine="427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Долговая нагрузка. Кредитные каникулы. Права использования</w:t>
      </w:r>
    </w:p>
    <w:p w14:paraId="7EAECF13" w14:textId="12F08A6F" w:rsidR="00666D71" w:rsidRPr="00D26D7E" w:rsidRDefault="00666D71" w:rsidP="00E47B6A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49" w:firstLine="427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Полномочия коллекторов. Досудебное урегулирование споров.</w:t>
      </w:r>
    </w:p>
    <w:p w14:paraId="25D0FDC9" w14:textId="77777777" w:rsidR="00E47B6A" w:rsidRPr="0030455B" w:rsidRDefault="00E47B6A" w:rsidP="00E47B6A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i/>
          <w:spacing w:val="-2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i/>
          <w:spacing w:val="-2"/>
          <w:sz w:val="28"/>
          <w:szCs w:val="28"/>
        </w:rPr>
        <w:t>Уметь:</w:t>
      </w:r>
    </w:p>
    <w:p w14:paraId="2E3511D7" w14:textId="59491531" w:rsidR="00337688" w:rsidRPr="00D26D7E" w:rsidRDefault="00337688" w:rsidP="00337688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37" w:lineRule="auto"/>
        <w:ind w:right="454" w:firstLine="427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Открывать вклады через мобильное приложение банка;</w:t>
      </w:r>
    </w:p>
    <w:p w14:paraId="44FA308F" w14:textId="77BF1D48" w:rsidR="00337688" w:rsidRPr="0030455B" w:rsidRDefault="00337688" w:rsidP="00337688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49" w:firstLine="427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Знать систему защиты интересов банковских вкладчиков, условия и сумму страхования вкладов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3785CC62" w14:textId="2C6E1F9C" w:rsidR="00337688" w:rsidRPr="0030455B" w:rsidRDefault="00337688" w:rsidP="00337688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49" w:firstLine="427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Рассчитывать налог на доход от процентов по вкладам.</w:t>
      </w:r>
    </w:p>
    <w:p w14:paraId="3C96F877" w14:textId="4929B3EE" w:rsidR="00666D71" w:rsidRPr="0030455B" w:rsidRDefault="00666D71" w:rsidP="00337688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49" w:firstLine="427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Рассчитывать кредитную нагрузку. Рассчитывать полную стоимость кредита.</w:t>
      </w:r>
    </w:p>
    <w:p w14:paraId="00A9DD3E" w14:textId="51C0EC4C" w:rsidR="00666D71" w:rsidRPr="0030455B" w:rsidRDefault="00666D71" w:rsidP="00337688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49" w:firstLine="427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Читать кредитный договор, условия страхования и штрафов по договору. Использовать «период охлаждения».</w:t>
      </w:r>
    </w:p>
    <w:p w14:paraId="4E84B17E" w14:textId="77777777" w:rsidR="00E47B6A" w:rsidRPr="00D26D7E" w:rsidRDefault="00E47B6A" w:rsidP="00E47B6A">
      <w:pPr>
        <w:widowControl w:val="0"/>
        <w:autoSpaceDE w:val="0"/>
        <w:autoSpaceDN w:val="0"/>
        <w:spacing w:before="5" w:after="0" w:line="240" w:lineRule="auto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</w:p>
    <w:p w14:paraId="3B2DBE47" w14:textId="11361D3D" w:rsidR="00D26D7E" w:rsidRPr="00D26D7E" w:rsidRDefault="007B1DD9" w:rsidP="00D26D7E">
      <w:pPr>
        <w:widowControl w:val="0"/>
        <w:autoSpaceDE w:val="0"/>
        <w:autoSpaceDN w:val="0"/>
        <w:spacing w:after="0" w:line="274" w:lineRule="exact"/>
        <w:outlineLvl w:val="1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 xml:space="preserve">Тема </w:t>
      </w:r>
      <w:r w:rsidR="00E47B6A" w:rsidRPr="0030455B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3</w:t>
      </w:r>
      <w:r w:rsidR="00D26D7E" w:rsidRPr="00D26D7E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.</w:t>
      </w:r>
      <w:r w:rsidR="00D26D7E" w:rsidRPr="00D26D7E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="00E47B6A" w:rsidRPr="0030455B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Расчетно-кассовые операции</w:t>
      </w:r>
    </w:p>
    <w:p w14:paraId="64E970D3" w14:textId="77777777" w:rsidR="00D26D7E" w:rsidRPr="00D26D7E" w:rsidRDefault="00D26D7E" w:rsidP="00D26D7E">
      <w:pPr>
        <w:widowControl w:val="0"/>
        <w:autoSpaceDE w:val="0"/>
        <w:autoSpaceDN w:val="0"/>
        <w:spacing w:after="0" w:line="274" w:lineRule="exact"/>
        <w:rPr>
          <w:rFonts w:ascii="PT Astra Serif" w:eastAsia="Times New Roman" w:hAnsi="PT Astra Serif" w:cs="Times New Roman"/>
          <w:i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i/>
          <w:sz w:val="28"/>
          <w:szCs w:val="28"/>
        </w:rPr>
        <w:t>Знать,</w:t>
      </w:r>
      <w:r w:rsidRPr="00D26D7E">
        <w:rPr>
          <w:rFonts w:ascii="PT Astra Serif" w:eastAsia="Times New Roman" w:hAnsi="PT Astra Serif" w:cs="Times New Roman"/>
          <w:i/>
          <w:spacing w:val="-2"/>
          <w:sz w:val="28"/>
          <w:szCs w:val="28"/>
        </w:rPr>
        <w:t xml:space="preserve"> понимать:</w:t>
      </w:r>
    </w:p>
    <w:p w14:paraId="6A9A2FFB" w14:textId="77777777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37" w:lineRule="auto"/>
        <w:ind w:right="454" w:firstLine="42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lastRenderedPageBreak/>
        <w:t>Понимать,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что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деньги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упрощают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ускоряют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обмен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товарами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</w:t>
      </w:r>
      <w:r w:rsidRPr="00D26D7E">
        <w:rPr>
          <w:rFonts w:ascii="PT Astra Serif" w:eastAsia="Times New Roman" w:hAnsi="PT Astra Serif" w:cs="Times New Roman"/>
          <w:spacing w:val="80"/>
          <w:w w:val="15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услугами (универсальное средство обмена).</w:t>
      </w:r>
    </w:p>
    <w:p w14:paraId="382FAE83" w14:textId="77777777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49" w:firstLine="42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Понимать, что деньги являются «непортящимся» ресурсом, пригодным для обмена в будущем (средство сбережения).</w:t>
      </w:r>
    </w:p>
    <w:p w14:paraId="1846BADF" w14:textId="77777777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37" w:lineRule="auto"/>
        <w:ind w:right="456" w:firstLine="42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Знать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внешний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вид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основные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признаки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подлинности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платежеспособности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банкнот и монет, находящихся в обращении в Российской Федерации.</w:t>
      </w:r>
    </w:p>
    <w:p w14:paraId="6C7BCA56" w14:textId="77777777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2" w:after="0" w:line="240" w:lineRule="auto"/>
        <w:ind w:right="452" w:firstLine="42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Знать порядок действий при столкновении с фальшивыми и неплатежеспособными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деньгами.</w:t>
      </w:r>
    </w:p>
    <w:p w14:paraId="640E3076" w14:textId="5B1E4D31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51" w:firstLine="427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Понимать,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что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безналичные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(электронные)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являются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полноценными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деньгами.</w:t>
      </w:r>
    </w:p>
    <w:p w14:paraId="0F661C60" w14:textId="77777777" w:rsidR="00D26D7E" w:rsidRPr="00D26D7E" w:rsidRDefault="00D26D7E" w:rsidP="00D26D7E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i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i/>
          <w:spacing w:val="-2"/>
          <w:sz w:val="28"/>
          <w:szCs w:val="28"/>
        </w:rPr>
        <w:t>Уметь:</w:t>
      </w:r>
    </w:p>
    <w:p w14:paraId="5B5B4BDE" w14:textId="293B546A" w:rsidR="00D26D7E" w:rsidRPr="00D26D7E" w:rsidRDefault="008116F3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2" w:after="0" w:line="293" w:lineRule="exact"/>
        <w:ind w:left="1309" w:hanging="280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Определять подлинность</w:t>
      </w:r>
      <w:r w:rsidR="00D26D7E"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банкнот</w:t>
      </w:r>
      <w:r w:rsidR="00D26D7E" w:rsidRPr="00D26D7E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и</w:t>
      </w:r>
      <w:r w:rsidR="00D26D7E" w:rsidRPr="00D26D7E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монет,</w:t>
      </w:r>
      <w:r w:rsidR="00D26D7E"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находящи</w:t>
      </w:r>
      <w:r w:rsidRPr="0030455B">
        <w:rPr>
          <w:rFonts w:ascii="PT Astra Serif" w:eastAsia="Times New Roman" w:hAnsi="PT Astra Serif" w:cs="Times New Roman"/>
          <w:sz w:val="28"/>
          <w:szCs w:val="28"/>
        </w:rPr>
        <w:t>х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ся</w:t>
      </w:r>
      <w:r w:rsidR="00D26D7E"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в</w:t>
      </w:r>
      <w:r w:rsidR="00D26D7E"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обращении</w:t>
      </w:r>
      <w:r w:rsidR="00D26D7E"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в</w:t>
      </w:r>
      <w:r w:rsidR="00D26D7E"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Российской</w:t>
      </w:r>
      <w:r w:rsidR="00D26D7E" w:rsidRPr="00D26D7E">
        <w:rPr>
          <w:rFonts w:ascii="PT Astra Serif" w:eastAsia="Times New Roman" w:hAnsi="PT Astra Serif" w:cs="Times New Roman"/>
          <w:spacing w:val="4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Федерации.</w:t>
      </w:r>
    </w:p>
    <w:p w14:paraId="632F4EFE" w14:textId="77777777" w:rsidR="008116F3" w:rsidRPr="0030455B" w:rsidRDefault="008116F3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after="0" w:line="293" w:lineRule="exact"/>
        <w:ind w:left="1309" w:hanging="280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 xml:space="preserve">Совершать безналичные платежи на кассах магазина с применением банковской карты, смартфона с функцией </w:t>
      </w:r>
      <w:r w:rsidRPr="0030455B">
        <w:rPr>
          <w:rFonts w:ascii="PT Astra Serif" w:eastAsia="Times New Roman" w:hAnsi="PT Astra Serif" w:cs="Times New Roman"/>
          <w:sz w:val="28"/>
          <w:szCs w:val="28"/>
          <w:lang w:val="en-US"/>
        </w:rPr>
        <w:t>NFC</w:t>
      </w:r>
    </w:p>
    <w:p w14:paraId="587A57F1" w14:textId="08526309" w:rsidR="00D26D7E" w:rsidRPr="00D26D7E" w:rsidRDefault="008116F3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after="0" w:line="293" w:lineRule="exact"/>
        <w:ind w:left="1309" w:hanging="280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Совершать платежи через мобильное приложение банка, через Систему быстрых платежей</w:t>
      </w:r>
      <w:r w:rsidR="00D26D7E"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.</w:t>
      </w:r>
    </w:p>
    <w:p w14:paraId="75D5A11B" w14:textId="77777777" w:rsidR="00D26D7E" w:rsidRPr="00D26D7E" w:rsidRDefault="00D26D7E" w:rsidP="00D26D7E">
      <w:pPr>
        <w:widowControl w:val="0"/>
        <w:autoSpaceDE w:val="0"/>
        <w:autoSpaceDN w:val="0"/>
        <w:spacing w:before="1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1259F222" w14:textId="3EA56573" w:rsidR="008116F3" w:rsidRPr="00D26D7E" w:rsidRDefault="008116F3" w:rsidP="008116F3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Тема</w:t>
      </w:r>
      <w:r w:rsidRPr="00D26D7E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30455B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>4</w:t>
      </w:r>
      <w:r w:rsidRPr="00D26D7E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.</w:t>
      </w:r>
      <w:r w:rsidRPr="00D26D7E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30455B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>Страхование</w:t>
      </w:r>
    </w:p>
    <w:p w14:paraId="1FAABDC6" w14:textId="77777777" w:rsidR="008116F3" w:rsidRPr="00D26D7E" w:rsidRDefault="008116F3" w:rsidP="008116F3">
      <w:pPr>
        <w:widowControl w:val="0"/>
        <w:autoSpaceDE w:val="0"/>
        <w:autoSpaceDN w:val="0"/>
        <w:spacing w:after="0" w:line="274" w:lineRule="exact"/>
        <w:jc w:val="both"/>
        <w:rPr>
          <w:rFonts w:ascii="PT Astra Serif" w:eastAsia="Times New Roman" w:hAnsi="PT Astra Serif" w:cs="Times New Roman"/>
          <w:i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i/>
          <w:sz w:val="28"/>
          <w:szCs w:val="28"/>
        </w:rPr>
        <w:t>Знать,</w:t>
      </w:r>
      <w:r w:rsidRPr="00D26D7E">
        <w:rPr>
          <w:rFonts w:ascii="PT Astra Serif" w:eastAsia="Times New Roman" w:hAnsi="PT Astra Serif" w:cs="Times New Roman"/>
          <w:i/>
          <w:spacing w:val="-2"/>
          <w:sz w:val="28"/>
          <w:szCs w:val="28"/>
        </w:rPr>
        <w:t xml:space="preserve"> понимать:</w:t>
      </w:r>
    </w:p>
    <w:p w14:paraId="743F09FA" w14:textId="7169F113" w:rsidR="008116F3" w:rsidRPr="00D26D7E" w:rsidRDefault="008116F3" w:rsidP="008116F3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37" w:lineRule="auto"/>
        <w:ind w:right="449" w:firstLine="42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 xml:space="preserve">Систему страхования в </w:t>
      </w:r>
      <w:r w:rsidR="009331FE" w:rsidRPr="0030455B">
        <w:rPr>
          <w:rFonts w:ascii="PT Astra Serif" w:eastAsia="Times New Roman" w:hAnsi="PT Astra Serif" w:cs="Times New Roman"/>
          <w:sz w:val="28"/>
          <w:szCs w:val="28"/>
        </w:rPr>
        <w:t>Р</w:t>
      </w:r>
      <w:r w:rsidRPr="0030455B">
        <w:rPr>
          <w:rFonts w:ascii="PT Astra Serif" w:eastAsia="Times New Roman" w:hAnsi="PT Astra Serif" w:cs="Times New Roman"/>
          <w:sz w:val="28"/>
          <w:szCs w:val="28"/>
        </w:rPr>
        <w:t>оссийской Федерации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4153A588" w14:textId="77777777" w:rsidR="008116F3" w:rsidRPr="0030455B" w:rsidRDefault="008D0CD7" w:rsidP="008D0CD7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40" w:lineRule="auto"/>
        <w:ind w:right="447" w:firstLine="42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Условия страхования жизни, здоровья, имущества.</w:t>
      </w:r>
    </w:p>
    <w:p w14:paraId="086BA0F7" w14:textId="1D914950" w:rsidR="009331FE" w:rsidRPr="0030455B" w:rsidRDefault="009331FE" w:rsidP="008D0CD7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40" w:lineRule="auto"/>
        <w:ind w:right="447" w:firstLine="42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Условия выплат при наступлении страховых случаев.</w:t>
      </w:r>
    </w:p>
    <w:p w14:paraId="18427287" w14:textId="0356BF83" w:rsidR="009331FE" w:rsidRPr="00D26D7E" w:rsidRDefault="009331FE" w:rsidP="008D0CD7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40" w:lineRule="auto"/>
        <w:ind w:right="447" w:firstLine="427"/>
        <w:jc w:val="both"/>
        <w:rPr>
          <w:rFonts w:ascii="PT Astra Serif" w:eastAsia="Times New Roman" w:hAnsi="PT Astra Serif" w:cs="Times New Roman"/>
          <w:sz w:val="28"/>
          <w:szCs w:val="28"/>
        </w:rPr>
        <w:sectPr w:rsidR="009331FE" w:rsidRPr="00D26D7E" w:rsidSect="00293171">
          <w:headerReference w:type="default" r:id="rId9"/>
          <w:footerReference w:type="default" r:id="rId10"/>
          <w:type w:val="continuous"/>
          <w:pgSz w:w="11910" w:h="16840"/>
          <w:pgMar w:top="142" w:right="850" w:bottom="1134" w:left="1701" w:header="749" w:footer="0" w:gutter="0"/>
          <w:pgNumType w:start="0"/>
          <w:cols w:space="720"/>
          <w:titlePg/>
          <w:docGrid w:linePitch="299"/>
        </w:sectPr>
      </w:pPr>
    </w:p>
    <w:p w14:paraId="483066C1" w14:textId="77777777" w:rsidR="008116F3" w:rsidRPr="00D26D7E" w:rsidRDefault="008116F3" w:rsidP="008116F3">
      <w:pPr>
        <w:widowControl w:val="0"/>
        <w:autoSpaceDE w:val="0"/>
        <w:autoSpaceDN w:val="0"/>
        <w:spacing w:before="119" w:after="0" w:line="240" w:lineRule="auto"/>
        <w:rPr>
          <w:rFonts w:ascii="PT Astra Serif" w:eastAsia="Times New Roman" w:hAnsi="PT Astra Serif" w:cs="Times New Roman"/>
          <w:i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i/>
          <w:spacing w:val="-2"/>
          <w:sz w:val="28"/>
          <w:szCs w:val="28"/>
        </w:rPr>
        <w:t>Уметь:</w:t>
      </w:r>
    </w:p>
    <w:p w14:paraId="03E2DF6C" w14:textId="674FA3AD" w:rsidR="008116F3" w:rsidRPr="00D26D7E" w:rsidRDefault="009331FE" w:rsidP="008116F3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37" w:lineRule="auto"/>
        <w:ind w:right="446" w:firstLine="42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Сравнивать различные продукты страхования рисков, делать выбор на основании жизненных целей и обстоятельств</w:t>
      </w:r>
      <w:r w:rsidR="008116F3" w:rsidRPr="0030455B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5E6B3C5B" w14:textId="77777777" w:rsidR="008116F3" w:rsidRPr="00D26D7E" w:rsidRDefault="008116F3" w:rsidP="008116F3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8" w:after="0" w:line="237" w:lineRule="auto"/>
        <w:ind w:right="453" w:firstLine="42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1F92880A" w14:textId="6A8038E5" w:rsidR="00D26D7E" w:rsidRPr="00D26D7E" w:rsidRDefault="00E47B6A" w:rsidP="00D26D7E">
      <w:pPr>
        <w:widowControl w:val="0"/>
        <w:autoSpaceDE w:val="0"/>
        <w:autoSpaceDN w:val="0"/>
        <w:spacing w:after="0" w:line="274" w:lineRule="exact"/>
        <w:jc w:val="both"/>
        <w:outlineLvl w:val="1"/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Тема</w:t>
      </w:r>
      <w:r w:rsidR="00D26D7E" w:rsidRPr="00D26D7E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30455B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>5</w:t>
      </w:r>
      <w:r w:rsidR="00D26D7E" w:rsidRPr="00D26D7E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>.</w:t>
      </w:r>
      <w:r w:rsidR="00D26D7E" w:rsidRPr="00D26D7E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 xml:space="preserve"> </w:t>
      </w:r>
      <w:r w:rsidRPr="0030455B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>Финансовое мо</w:t>
      </w:r>
      <w:r w:rsidR="00D26D7E" w:rsidRPr="00D26D7E">
        <w:rPr>
          <w:rFonts w:ascii="PT Astra Serif" w:eastAsia="Times New Roman" w:hAnsi="PT Astra Serif" w:cs="Times New Roman"/>
          <w:b/>
          <w:bCs/>
          <w:i/>
          <w:iCs/>
          <w:spacing w:val="-2"/>
          <w:sz w:val="28"/>
          <w:szCs w:val="28"/>
        </w:rPr>
        <w:t>шенничество</w:t>
      </w:r>
    </w:p>
    <w:p w14:paraId="5379AB98" w14:textId="77777777" w:rsidR="00D26D7E" w:rsidRPr="00D26D7E" w:rsidRDefault="00D26D7E" w:rsidP="00D26D7E">
      <w:pPr>
        <w:widowControl w:val="0"/>
        <w:autoSpaceDE w:val="0"/>
        <w:autoSpaceDN w:val="0"/>
        <w:spacing w:after="0" w:line="274" w:lineRule="exact"/>
        <w:jc w:val="both"/>
        <w:rPr>
          <w:rFonts w:ascii="PT Astra Serif" w:eastAsia="Times New Roman" w:hAnsi="PT Astra Serif" w:cs="Times New Roman"/>
          <w:i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i/>
          <w:sz w:val="28"/>
          <w:szCs w:val="28"/>
        </w:rPr>
        <w:t>Знать,</w:t>
      </w:r>
      <w:r w:rsidRPr="00D26D7E">
        <w:rPr>
          <w:rFonts w:ascii="PT Astra Serif" w:eastAsia="Times New Roman" w:hAnsi="PT Astra Serif" w:cs="Times New Roman"/>
          <w:i/>
          <w:spacing w:val="-2"/>
          <w:sz w:val="28"/>
          <w:szCs w:val="28"/>
        </w:rPr>
        <w:t xml:space="preserve"> понимать:</w:t>
      </w:r>
    </w:p>
    <w:p w14:paraId="7DB8B663" w14:textId="77777777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37" w:lineRule="auto"/>
        <w:ind w:right="449" w:firstLine="42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Знать,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какие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сведения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являются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секретными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(нельзя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сообщать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никому):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ПИН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CVV- коды карты, пароли.</w:t>
      </w:r>
    </w:p>
    <w:p w14:paraId="76640FD4" w14:textId="77777777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40" w:lineRule="auto"/>
        <w:ind w:right="447" w:firstLine="42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Знать</w:t>
      </w:r>
      <w:r w:rsidRPr="00D26D7E">
        <w:rPr>
          <w:rFonts w:ascii="PT Astra Serif" w:eastAsia="Times New Roman" w:hAnsi="PT Astra Serif" w:cs="Times New Roman"/>
          <w:spacing w:val="-1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правила</w:t>
      </w:r>
      <w:r w:rsidRPr="00D26D7E">
        <w:rPr>
          <w:rFonts w:ascii="PT Astra Serif" w:eastAsia="Times New Roman" w:hAnsi="PT Astra Serif" w:cs="Times New Roman"/>
          <w:spacing w:val="-1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совершения</w:t>
      </w:r>
      <w:r w:rsidRPr="00D26D7E">
        <w:rPr>
          <w:rFonts w:ascii="PT Astra Serif" w:eastAsia="Times New Roman" w:hAnsi="PT Astra Serif" w:cs="Times New Roman"/>
          <w:spacing w:val="-1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безопасных</w:t>
      </w:r>
      <w:r w:rsidRPr="00D26D7E">
        <w:rPr>
          <w:rFonts w:ascii="PT Astra Serif" w:eastAsia="Times New Roman" w:hAnsi="PT Astra Serif" w:cs="Times New Roman"/>
          <w:spacing w:val="-1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покупок</w:t>
      </w:r>
      <w:r w:rsidRPr="00D26D7E">
        <w:rPr>
          <w:rFonts w:ascii="PT Astra Serif" w:eastAsia="Times New Roman" w:hAnsi="PT Astra Serif" w:cs="Times New Roman"/>
          <w:spacing w:val="-1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</w:t>
      </w:r>
      <w:r w:rsidRPr="00D26D7E">
        <w:rPr>
          <w:rFonts w:ascii="PT Astra Serif" w:eastAsia="Times New Roman" w:hAnsi="PT Astra Serif" w:cs="Times New Roman"/>
          <w:spacing w:val="-7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интернете:</w:t>
      </w:r>
      <w:r w:rsidRPr="00D26D7E">
        <w:rPr>
          <w:rFonts w:ascii="PT Astra Serif" w:eastAsia="Times New Roman" w:hAnsi="PT Astra Serif" w:cs="Times New Roman"/>
          <w:spacing w:val="-1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не</w:t>
      </w:r>
      <w:r w:rsidRPr="00D26D7E">
        <w:rPr>
          <w:rFonts w:ascii="PT Astra Serif" w:eastAsia="Times New Roman" w:hAnsi="PT Astra Serif" w:cs="Times New Roman"/>
          <w:spacing w:val="-1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совершать</w:t>
      </w:r>
      <w:r w:rsidRPr="00D26D7E">
        <w:rPr>
          <w:rFonts w:ascii="PT Astra Serif" w:eastAsia="Times New Roman" w:hAnsi="PT Astra Serif" w:cs="Times New Roman"/>
          <w:spacing w:val="-9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оплату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на незнакомых сайтах.</w:t>
      </w:r>
    </w:p>
    <w:p w14:paraId="77C0299B" w14:textId="77777777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1" w:after="0" w:line="293" w:lineRule="exact"/>
        <w:ind w:left="1309" w:hanging="28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Знать,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какая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информация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является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личной.</w:t>
      </w:r>
    </w:p>
    <w:p w14:paraId="2209073C" w14:textId="77777777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2" w:after="0" w:line="237" w:lineRule="auto"/>
        <w:ind w:right="445" w:firstLine="42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Понимать, что секретная и личная информация, передаваемая кому-то лично или размещаемая</w:t>
      </w:r>
      <w:r w:rsidRPr="00D26D7E">
        <w:rPr>
          <w:rFonts w:ascii="PT Astra Serif" w:eastAsia="Times New Roman" w:hAnsi="PT Astra Serif" w:cs="Times New Roman"/>
          <w:spacing w:val="-1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</w:t>
      </w:r>
      <w:r w:rsidRPr="00D26D7E">
        <w:rPr>
          <w:rFonts w:ascii="PT Astra Serif" w:eastAsia="Times New Roman" w:hAnsi="PT Astra Serif" w:cs="Times New Roman"/>
          <w:spacing w:val="-1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свободном</w:t>
      </w:r>
      <w:r w:rsidRPr="00D26D7E">
        <w:rPr>
          <w:rFonts w:ascii="PT Astra Serif" w:eastAsia="Times New Roman" w:hAnsi="PT Astra Serif" w:cs="Times New Roman"/>
          <w:spacing w:val="-1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доступе</w:t>
      </w:r>
      <w:r w:rsidRPr="00D26D7E">
        <w:rPr>
          <w:rFonts w:ascii="PT Astra Serif" w:eastAsia="Times New Roman" w:hAnsi="PT Astra Serif" w:cs="Times New Roman"/>
          <w:spacing w:val="-1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(например,</w:t>
      </w:r>
      <w:r w:rsidRPr="00D26D7E">
        <w:rPr>
          <w:rFonts w:ascii="PT Astra Serif" w:eastAsia="Times New Roman" w:hAnsi="PT Astra Serif" w:cs="Times New Roman"/>
          <w:spacing w:val="-1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социальных</w:t>
      </w:r>
      <w:r w:rsidRPr="00D26D7E">
        <w:rPr>
          <w:rFonts w:ascii="PT Astra Serif" w:eastAsia="Times New Roman" w:hAnsi="PT Astra Serif" w:cs="Times New Roman"/>
          <w:spacing w:val="-1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сетях)</w:t>
      </w:r>
      <w:r w:rsidRPr="00D26D7E">
        <w:rPr>
          <w:rFonts w:ascii="PT Astra Serif" w:eastAsia="Times New Roman" w:hAnsi="PT Astra Serif" w:cs="Times New Roman"/>
          <w:spacing w:val="-1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может</w:t>
      </w:r>
      <w:r w:rsidRPr="00D26D7E">
        <w:rPr>
          <w:rFonts w:ascii="PT Astra Serif" w:eastAsia="Times New Roman" w:hAnsi="PT Astra Serif" w:cs="Times New Roman"/>
          <w:spacing w:val="-1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быть</w:t>
      </w:r>
      <w:r w:rsidRPr="00D26D7E">
        <w:rPr>
          <w:rFonts w:ascii="PT Astra Serif" w:eastAsia="Times New Roman" w:hAnsi="PT Astra Serif" w:cs="Times New Roman"/>
          <w:spacing w:val="-1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использована злоумышленниками для кражи денег.</w:t>
      </w:r>
    </w:p>
    <w:p w14:paraId="4F67603D" w14:textId="7DB05D0E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7" w:after="0" w:line="237" w:lineRule="auto"/>
        <w:ind w:right="446" w:firstLine="42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Знать порядок действий при обнаружении кражи и/или использования злоумышленниками секретной и /или личной информации: заблокировать карты, сменить пароли, сообщить о краже/взломе.</w:t>
      </w:r>
    </w:p>
    <w:p w14:paraId="4BE3DD06" w14:textId="77777777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93" w:lineRule="exact"/>
        <w:ind w:left="1309" w:hanging="28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Понимать,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что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такое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мошенничество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(в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чем</w:t>
      </w:r>
      <w:r w:rsidRPr="00D26D7E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его</w:t>
      </w:r>
      <w:r w:rsidRPr="00D26D7E">
        <w:rPr>
          <w:rFonts w:ascii="PT Astra Serif" w:eastAsia="Times New Roman" w:hAnsi="PT Astra Serif" w:cs="Times New Roman"/>
          <w:spacing w:val="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опасность).</w:t>
      </w:r>
    </w:p>
    <w:p w14:paraId="7FA31959" w14:textId="77777777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after="0" w:line="293" w:lineRule="exact"/>
        <w:ind w:left="1309" w:hanging="28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Знать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некоторые</w:t>
      </w:r>
      <w:r w:rsidRPr="00D26D7E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распространенные</w:t>
      </w:r>
      <w:r w:rsidRPr="00D26D7E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виды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мошенничества.</w:t>
      </w:r>
    </w:p>
    <w:p w14:paraId="2F107A4C" w14:textId="77777777" w:rsidR="00D26D7E" w:rsidRPr="00D26D7E" w:rsidRDefault="00D26D7E" w:rsidP="00D26D7E">
      <w:pPr>
        <w:widowControl w:val="0"/>
        <w:autoSpaceDE w:val="0"/>
        <w:autoSpaceDN w:val="0"/>
        <w:spacing w:after="0" w:line="293" w:lineRule="exact"/>
        <w:jc w:val="both"/>
        <w:rPr>
          <w:rFonts w:ascii="PT Astra Serif" w:eastAsia="Times New Roman" w:hAnsi="PT Astra Serif" w:cs="Times New Roman"/>
          <w:sz w:val="28"/>
          <w:szCs w:val="28"/>
        </w:rPr>
        <w:sectPr w:rsidR="00D26D7E" w:rsidRPr="00D26D7E" w:rsidSect="00293171">
          <w:type w:val="continuous"/>
          <w:pgSz w:w="11910" w:h="16840"/>
          <w:pgMar w:top="1134" w:right="850" w:bottom="1134" w:left="1701" w:header="749" w:footer="0" w:gutter="0"/>
          <w:cols w:space="720"/>
          <w:docGrid w:linePitch="299"/>
        </w:sectPr>
      </w:pPr>
    </w:p>
    <w:p w14:paraId="26307EF7" w14:textId="77777777" w:rsidR="00D26D7E" w:rsidRPr="00D26D7E" w:rsidRDefault="00D26D7E" w:rsidP="00D26D7E">
      <w:pPr>
        <w:widowControl w:val="0"/>
        <w:autoSpaceDE w:val="0"/>
        <w:autoSpaceDN w:val="0"/>
        <w:spacing w:before="119" w:after="0" w:line="240" w:lineRule="auto"/>
        <w:rPr>
          <w:rFonts w:ascii="PT Astra Serif" w:eastAsia="Times New Roman" w:hAnsi="PT Astra Serif" w:cs="Times New Roman"/>
          <w:i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i/>
          <w:spacing w:val="-2"/>
          <w:sz w:val="28"/>
          <w:szCs w:val="28"/>
        </w:rPr>
        <w:t>Уметь:</w:t>
      </w:r>
    </w:p>
    <w:p w14:paraId="2D839CE7" w14:textId="0BEFC686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5" w:after="0" w:line="237" w:lineRule="auto"/>
        <w:ind w:right="446" w:firstLine="42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lastRenderedPageBreak/>
        <w:t>Применять порядок действий при обнаружении кражи и/или использования злоумышленниками секретной и /или личной информации: заблокировать карты, сменить пароли, сообщить о краже/взломе</w:t>
      </w:r>
      <w:r w:rsidR="00E47B6A" w:rsidRPr="0030455B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2D271539" w14:textId="77777777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7" w:after="0" w:line="237" w:lineRule="auto"/>
        <w:ind w:right="448" w:firstLine="42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Распознавать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приемы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психологического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воздействия (манипулирование,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внушение, обман), используемые мошенниками.</w:t>
      </w:r>
    </w:p>
    <w:p w14:paraId="4F65F43D" w14:textId="77777777" w:rsidR="00D26D7E" w:rsidRPr="00D26D7E" w:rsidRDefault="00D26D7E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4" w:after="0" w:line="237" w:lineRule="auto"/>
        <w:ind w:right="443" w:firstLine="42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Распознавать признаки мошеннических действий или намерений (необычайно выгодное предложение, необходимость принять решение/совершить какие-то действия незамедлительно и т.п.).</w:t>
      </w:r>
    </w:p>
    <w:p w14:paraId="15579B69" w14:textId="77777777" w:rsidR="00D26D7E" w:rsidRPr="0030455B" w:rsidRDefault="00D26D7E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8" w:after="0" w:line="237" w:lineRule="auto"/>
        <w:ind w:right="453" w:firstLine="427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Применять правильный порядок действий при столкновении с потенциальными мошенниками (не предпринимать поспешных действий: не оставлять информацию о себе, не передавать деньги, искать дополнительную информацию и т.д.).</w:t>
      </w:r>
    </w:p>
    <w:p w14:paraId="724627AA" w14:textId="77777777" w:rsidR="00666D71" w:rsidRPr="00D26D7E" w:rsidRDefault="00666D71" w:rsidP="00D26D7E">
      <w:pPr>
        <w:widowControl w:val="0"/>
        <w:numPr>
          <w:ilvl w:val="0"/>
          <w:numId w:val="43"/>
        </w:numPr>
        <w:tabs>
          <w:tab w:val="left" w:pos="1309"/>
        </w:tabs>
        <w:autoSpaceDE w:val="0"/>
        <w:autoSpaceDN w:val="0"/>
        <w:spacing w:before="8" w:after="0" w:line="237" w:lineRule="auto"/>
        <w:ind w:right="453" w:firstLine="427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14:paraId="5C1F2896" w14:textId="0E04FB53" w:rsidR="00D26D7E" w:rsidRDefault="00666D71" w:rsidP="00D26D7E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b/>
          <w:bCs/>
          <w:i/>
          <w:iCs/>
          <w:sz w:val="28"/>
          <w:szCs w:val="28"/>
        </w:rPr>
        <w:t xml:space="preserve">Тема 6 Итоговое тестирование. </w:t>
      </w:r>
      <w:r w:rsidRPr="0030455B">
        <w:rPr>
          <w:rFonts w:ascii="PT Astra Serif" w:eastAsia="Times New Roman" w:hAnsi="PT Astra Serif" w:cs="Times New Roman"/>
          <w:sz w:val="28"/>
          <w:szCs w:val="28"/>
        </w:rPr>
        <w:t xml:space="preserve">Определение объема усвоенной информации. </w:t>
      </w:r>
    </w:p>
    <w:p w14:paraId="6DC70C55" w14:textId="77777777" w:rsidR="000121D4" w:rsidRDefault="000121D4" w:rsidP="00D26D7E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5A85BB73" w14:textId="5E060875" w:rsidR="000121D4" w:rsidRPr="000121D4" w:rsidRDefault="000121D4" w:rsidP="00D26D7E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0121D4">
        <w:rPr>
          <w:rFonts w:ascii="PT Astra Serif" w:eastAsia="Times New Roman" w:hAnsi="PT Astra Serif" w:cs="Times New Roman"/>
          <w:b/>
          <w:bCs/>
          <w:sz w:val="28"/>
          <w:szCs w:val="28"/>
        </w:rPr>
        <w:t>Модуль 2</w:t>
      </w:r>
    </w:p>
    <w:p w14:paraId="321472A2" w14:textId="77777777" w:rsidR="009331FE" w:rsidRPr="0030455B" w:rsidRDefault="009331FE" w:rsidP="00D26D7E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58045F2E" w14:textId="7145695C" w:rsidR="00D26D7E" w:rsidRPr="00D26D7E" w:rsidRDefault="009331FE" w:rsidP="009331FE">
      <w:pPr>
        <w:widowControl w:val="0"/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b/>
          <w:bCs/>
          <w:sz w:val="28"/>
          <w:szCs w:val="28"/>
        </w:rPr>
        <w:t>Учебно-методическое обеспечение программы:</w:t>
      </w:r>
    </w:p>
    <w:p w14:paraId="1997476B" w14:textId="77777777" w:rsidR="00D26D7E" w:rsidRPr="00D26D7E" w:rsidRDefault="00D26D7E" w:rsidP="00D26D7E">
      <w:pPr>
        <w:widowControl w:val="0"/>
        <w:autoSpaceDE w:val="0"/>
        <w:autoSpaceDN w:val="0"/>
        <w:spacing w:after="0" w:line="276" w:lineRule="auto"/>
        <w:ind w:right="45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Теоретические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занятия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(тематические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лекции);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практические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занятия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(деловые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игры, станционные игры, практикумы, интеллектуальные викторины).</w:t>
      </w:r>
    </w:p>
    <w:p w14:paraId="5B9B955B" w14:textId="77777777" w:rsidR="00D26D7E" w:rsidRPr="00D26D7E" w:rsidRDefault="00D26D7E" w:rsidP="00D26D7E">
      <w:pPr>
        <w:widowControl w:val="0"/>
        <w:autoSpaceDE w:val="0"/>
        <w:autoSpaceDN w:val="0"/>
        <w:spacing w:before="32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7ABDBAD1" w14:textId="77777777" w:rsidR="00D26D7E" w:rsidRPr="00D26D7E" w:rsidRDefault="00D26D7E" w:rsidP="00D26D7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bCs/>
          <w:sz w:val="28"/>
          <w:szCs w:val="28"/>
        </w:rPr>
        <w:t>Дидактические</w:t>
      </w:r>
      <w:r w:rsidRPr="00D26D7E">
        <w:rPr>
          <w:rFonts w:ascii="PT Astra Serif" w:eastAsia="Times New Roman" w:hAnsi="PT Astra Serif" w:cs="Times New Roman"/>
          <w:b/>
          <w:bCs/>
          <w:spacing w:val="-8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материалы</w:t>
      </w:r>
    </w:p>
    <w:p w14:paraId="5BB4E04E" w14:textId="77777777" w:rsidR="00D26D7E" w:rsidRPr="00D26D7E" w:rsidRDefault="00D26D7E" w:rsidP="00D26D7E">
      <w:pPr>
        <w:widowControl w:val="0"/>
        <w:autoSpaceDE w:val="0"/>
        <w:autoSpaceDN w:val="0"/>
        <w:spacing w:before="38" w:after="0" w:line="276" w:lineRule="auto"/>
        <w:ind w:right="44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Методика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обучения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предполагает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доступность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излагаемой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информации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для</w:t>
      </w:r>
      <w:r w:rsidRPr="00D26D7E">
        <w:rPr>
          <w:rFonts w:ascii="PT Astra Serif" w:eastAsia="Times New Roman" w:hAnsi="PT Astra Serif" w:cs="Times New Roman"/>
          <w:spacing w:val="-1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 xml:space="preserve">возраста обучающихся, что достигается за счёт наглядности и неразрывной связи с практическими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занятиями.</w:t>
      </w:r>
    </w:p>
    <w:p w14:paraId="450DFE41" w14:textId="6889F159" w:rsidR="00D26D7E" w:rsidRPr="00D26D7E" w:rsidRDefault="00D26D7E" w:rsidP="00D26D7E">
      <w:pPr>
        <w:widowControl w:val="0"/>
        <w:autoSpaceDE w:val="0"/>
        <w:autoSpaceDN w:val="0"/>
        <w:spacing w:after="0" w:line="276" w:lineRule="auto"/>
        <w:ind w:right="445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Формы занятий определяются направленностями программы и её особенностями. Программа</w:t>
      </w:r>
      <w:r w:rsidRPr="00D26D7E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включает как теоретические, так</w:t>
      </w:r>
      <w:r w:rsidRPr="00D26D7E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</w:t>
      </w:r>
      <w:r w:rsidRPr="00D26D7E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практические</w:t>
      </w:r>
      <w:r w:rsidRPr="00D26D7E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занятия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 учебн</w:t>
      </w:r>
      <w:r w:rsidR="00232D7D" w:rsidRPr="0030455B">
        <w:rPr>
          <w:rFonts w:ascii="PT Astra Serif" w:eastAsia="Times New Roman" w:hAnsi="PT Astra Serif" w:cs="Times New Roman"/>
          <w:sz w:val="28"/>
          <w:szCs w:val="28"/>
        </w:rPr>
        <w:t>ом</w:t>
      </w:r>
      <w:r w:rsidRPr="00D26D7E">
        <w:rPr>
          <w:rFonts w:ascii="PT Astra Serif" w:eastAsia="Times New Roman" w:hAnsi="PT Astra Serif" w:cs="Times New Roman"/>
          <w:spacing w:val="-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кабинет</w:t>
      </w:r>
      <w:r w:rsidR="00232D7D" w:rsidRPr="0030455B">
        <w:rPr>
          <w:rFonts w:ascii="PT Astra Serif" w:eastAsia="Times New Roman" w:hAnsi="PT Astra Serif" w:cs="Times New Roman"/>
          <w:sz w:val="28"/>
          <w:szCs w:val="28"/>
        </w:rPr>
        <w:t>е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. Подача теоретического материала осуществляется в форме занимательного рассказа с одновременным показом иллюстраций, схем, видеоматериалов, фотографий и т.п. Подача практического материала осуществляется в форме индивидуально-групповых самостоятельных работ, практических занятий.</w:t>
      </w:r>
    </w:p>
    <w:p w14:paraId="44DFEF5C" w14:textId="77777777" w:rsidR="00D26D7E" w:rsidRPr="00D26D7E" w:rsidRDefault="00D26D7E" w:rsidP="00D26D7E">
      <w:pPr>
        <w:widowControl w:val="0"/>
        <w:autoSpaceDE w:val="0"/>
        <w:autoSpaceDN w:val="0"/>
        <w:spacing w:after="0"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  <w:sectPr w:rsidR="00D26D7E" w:rsidRPr="00D26D7E" w:rsidSect="00293171">
          <w:type w:val="continuous"/>
          <w:pgSz w:w="11910" w:h="16840"/>
          <w:pgMar w:top="1134" w:right="850" w:bottom="1134" w:left="1701" w:header="749" w:footer="0" w:gutter="0"/>
          <w:cols w:space="720"/>
          <w:docGrid w:linePitch="299"/>
        </w:sectPr>
      </w:pPr>
    </w:p>
    <w:p w14:paraId="5DEE7DE7" w14:textId="77777777" w:rsidR="00D26D7E" w:rsidRPr="00D26D7E" w:rsidRDefault="00D26D7E" w:rsidP="00D26D7E">
      <w:pPr>
        <w:widowControl w:val="0"/>
        <w:autoSpaceDE w:val="0"/>
        <w:autoSpaceDN w:val="0"/>
        <w:spacing w:before="126" w:after="0" w:line="240" w:lineRule="auto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bCs/>
          <w:sz w:val="28"/>
          <w:szCs w:val="28"/>
        </w:rPr>
        <w:lastRenderedPageBreak/>
        <w:t>Материально-техническое</w:t>
      </w:r>
      <w:r w:rsidRPr="00D26D7E">
        <w:rPr>
          <w:rFonts w:ascii="PT Astra Serif" w:eastAsia="Times New Roman" w:hAnsi="PT Astra Serif" w:cs="Times New Roman"/>
          <w:b/>
          <w:bCs/>
          <w:spacing w:val="-11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bCs/>
          <w:sz w:val="28"/>
          <w:szCs w:val="28"/>
        </w:rPr>
        <w:t>оснащение</w:t>
      </w:r>
      <w:r w:rsidRPr="00D26D7E">
        <w:rPr>
          <w:rFonts w:ascii="PT Astra Serif" w:eastAsia="Times New Roman" w:hAnsi="PT Astra Serif" w:cs="Times New Roman"/>
          <w:b/>
          <w:bCs/>
          <w:spacing w:val="-9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программы</w:t>
      </w:r>
    </w:p>
    <w:p w14:paraId="2160ECD3" w14:textId="515CE5A7" w:rsidR="00D26D7E" w:rsidRPr="00D26D7E" w:rsidRDefault="00D26D7E" w:rsidP="00D26D7E">
      <w:pPr>
        <w:widowControl w:val="0"/>
        <w:autoSpaceDE w:val="0"/>
        <w:autoSpaceDN w:val="0"/>
        <w:spacing w:before="36" w:after="0" w:line="276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Помещение,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укомплектованное</w:t>
      </w:r>
      <w:r w:rsidRPr="00D26D7E">
        <w:rPr>
          <w:rFonts w:ascii="PT Astra Serif" w:eastAsia="Times New Roman" w:hAnsi="PT Astra Serif" w:cs="Times New Roman"/>
          <w:spacing w:val="3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стандартным</w:t>
      </w:r>
      <w:r w:rsidRPr="00D26D7E">
        <w:rPr>
          <w:rFonts w:ascii="PT Astra Serif" w:eastAsia="Times New Roman" w:hAnsi="PT Astra Serif" w:cs="Times New Roman"/>
          <w:spacing w:val="3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учебным</w:t>
      </w:r>
      <w:r w:rsidRPr="00D26D7E">
        <w:rPr>
          <w:rFonts w:ascii="PT Astra Serif" w:eastAsia="Times New Roman" w:hAnsi="PT Astra Serif" w:cs="Times New Roman"/>
          <w:spacing w:val="3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оборудованием</w:t>
      </w:r>
      <w:r w:rsidRPr="00D26D7E">
        <w:rPr>
          <w:rFonts w:ascii="PT Astra Serif" w:eastAsia="Times New Roman" w:hAnsi="PT Astra Serif" w:cs="Times New Roman"/>
          <w:spacing w:val="3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и</w:t>
      </w:r>
      <w:r w:rsidRPr="00D26D7E">
        <w:rPr>
          <w:rFonts w:ascii="PT Astra Serif" w:eastAsia="Times New Roman" w:hAnsi="PT Astra Serif" w:cs="Times New Roman"/>
          <w:spacing w:val="36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мебелью (</w:t>
      </w:r>
      <w:r w:rsidR="008116F3" w:rsidRPr="0030455B">
        <w:rPr>
          <w:rFonts w:ascii="PT Astra Serif" w:eastAsia="Times New Roman" w:hAnsi="PT Astra Serif" w:cs="Times New Roman"/>
          <w:sz w:val="28"/>
          <w:szCs w:val="28"/>
        </w:rPr>
        <w:t>столы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, стулья</w:t>
      </w:r>
      <w:r w:rsidR="008116F3" w:rsidRPr="0030455B">
        <w:rPr>
          <w:rFonts w:ascii="PT Astra Serif" w:eastAsia="Times New Roman" w:hAnsi="PT Astra Serif" w:cs="Times New Roman"/>
          <w:sz w:val="28"/>
          <w:szCs w:val="28"/>
        </w:rPr>
        <w:t>, доска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).</w:t>
      </w:r>
    </w:p>
    <w:p w14:paraId="1E6A0F54" w14:textId="3E5C2B51" w:rsidR="00D26D7E" w:rsidRPr="00D26D7E" w:rsidRDefault="00D26D7E" w:rsidP="00D26D7E">
      <w:pPr>
        <w:widowControl w:val="0"/>
        <w:autoSpaceDE w:val="0"/>
        <w:autoSpaceDN w:val="0"/>
        <w:spacing w:before="2" w:after="0" w:line="276" w:lineRule="auto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Мультимедийное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оборудование: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компьютер,</w:t>
      </w:r>
      <w:r w:rsidRPr="00D26D7E">
        <w:rPr>
          <w:rFonts w:ascii="PT Astra Serif" w:eastAsia="Times New Roman" w:hAnsi="PT Astra Serif" w:cs="Times New Roman"/>
          <w:spacing w:val="80"/>
          <w:sz w:val="28"/>
          <w:szCs w:val="28"/>
        </w:rPr>
        <w:t xml:space="preserve"> </w:t>
      </w:r>
      <w:proofErr w:type="spellStart"/>
      <w:r w:rsidR="008116F3" w:rsidRPr="0030455B">
        <w:rPr>
          <w:rFonts w:ascii="PT Astra Serif" w:eastAsia="Times New Roman" w:hAnsi="PT Astra Serif" w:cs="Times New Roman"/>
          <w:sz w:val="28"/>
          <w:szCs w:val="28"/>
        </w:rPr>
        <w:t>ТВэкран</w:t>
      </w:r>
      <w:proofErr w:type="spellEnd"/>
      <w:r w:rsidRPr="00D26D7E">
        <w:rPr>
          <w:rFonts w:ascii="PT Astra Serif" w:eastAsia="Times New Roman" w:hAnsi="PT Astra Serif" w:cs="Times New Roman"/>
          <w:sz w:val="28"/>
          <w:szCs w:val="28"/>
        </w:rPr>
        <w:t>,</w:t>
      </w:r>
      <w:r w:rsidR="008116F3" w:rsidRPr="0030455B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флэш-карты,</w:t>
      </w:r>
      <w:r w:rsidRPr="00D26D7E">
        <w:rPr>
          <w:rFonts w:ascii="PT Astra Serif" w:eastAsia="Times New Roman" w:hAnsi="PT Astra Serif" w:cs="Times New Roman"/>
          <w:spacing w:val="40"/>
          <w:sz w:val="28"/>
          <w:szCs w:val="28"/>
        </w:rPr>
        <w:t xml:space="preserve"> </w:t>
      </w:r>
    </w:p>
    <w:p w14:paraId="65DAD797" w14:textId="73E307B0" w:rsidR="00D26D7E" w:rsidRPr="00D26D7E" w:rsidRDefault="00D26D7E" w:rsidP="00D26D7E">
      <w:pPr>
        <w:widowControl w:val="0"/>
        <w:autoSpaceDE w:val="0"/>
        <w:autoSpaceDN w:val="0"/>
        <w:spacing w:after="0" w:line="275" w:lineRule="exact"/>
        <w:rPr>
          <w:rFonts w:ascii="PT Astra Serif" w:eastAsia="Times New Roman" w:hAnsi="PT Astra Serif" w:cs="Times New Roman"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sz w:val="28"/>
          <w:szCs w:val="28"/>
        </w:rPr>
        <w:t>Средства</w:t>
      </w:r>
      <w:r w:rsidRPr="00D26D7E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телекоммуникации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(локальные</w:t>
      </w:r>
      <w:r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сети,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выход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z w:val="28"/>
          <w:szCs w:val="28"/>
        </w:rPr>
        <w:t>в</w:t>
      </w:r>
      <w:r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интернет).</w:t>
      </w:r>
    </w:p>
    <w:p w14:paraId="178DA00A" w14:textId="77777777" w:rsidR="00D26D7E" w:rsidRPr="00D26D7E" w:rsidRDefault="00D26D7E" w:rsidP="00D26D7E">
      <w:pPr>
        <w:widowControl w:val="0"/>
        <w:autoSpaceDE w:val="0"/>
        <w:autoSpaceDN w:val="0"/>
        <w:spacing w:before="86"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</w:p>
    <w:p w14:paraId="2F414D7E" w14:textId="77777777" w:rsidR="00D26D7E" w:rsidRPr="00D26D7E" w:rsidRDefault="00D26D7E" w:rsidP="00D26D7E">
      <w:pPr>
        <w:widowControl w:val="0"/>
        <w:autoSpaceDE w:val="0"/>
        <w:autoSpaceDN w:val="0"/>
        <w:spacing w:after="0" w:line="240" w:lineRule="auto"/>
        <w:ind w:right="1015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bCs/>
          <w:sz w:val="28"/>
          <w:szCs w:val="28"/>
        </w:rPr>
        <w:t>СПИСОК</w:t>
      </w:r>
      <w:r w:rsidRPr="00D26D7E">
        <w:rPr>
          <w:rFonts w:ascii="PT Astra Serif" w:eastAsia="Times New Roman" w:hAnsi="PT Astra Serif" w:cs="Times New Roman"/>
          <w:b/>
          <w:bCs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ЛИТЕРАТУРЫ</w:t>
      </w:r>
    </w:p>
    <w:p w14:paraId="7746948A" w14:textId="77777777" w:rsidR="00D26D7E" w:rsidRPr="00D26D7E" w:rsidRDefault="00D26D7E" w:rsidP="00D26D7E">
      <w:pPr>
        <w:widowControl w:val="0"/>
        <w:autoSpaceDE w:val="0"/>
        <w:autoSpaceDN w:val="0"/>
        <w:spacing w:before="84"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9BD740E" w14:textId="77777777" w:rsidR="00D26D7E" w:rsidRPr="00D26D7E" w:rsidRDefault="00D26D7E" w:rsidP="00D26D7E">
      <w:pPr>
        <w:widowControl w:val="0"/>
        <w:autoSpaceDE w:val="0"/>
        <w:autoSpaceDN w:val="0"/>
        <w:spacing w:after="0" w:line="240" w:lineRule="auto"/>
        <w:ind w:right="1015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Список</w:t>
      </w:r>
      <w:r w:rsidRPr="00D26D7E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литературы,</w:t>
      </w:r>
      <w:r w:rsidRPr="00D26D7E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используемой</w:t>
      </w:r>
      <w:r w:rsidRPr="00D26D7E">
        <w:rPr>
          <w:rFonts w:ascii="PT Astra Serif" w:eastAsia="Times New Roman" w:hAnsi="PT Astra Serif" w:cs="Times New Roman"/>
          <w:b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при</w:t>
      </w:r>
      <w:r w:rsidRPr="00D26D7E">
        <w:rPr>
          <w:rFonts w:ascii="PT Astra Serif" w:eastAsia="Times New Roman" w:hAnsi="PT Astra Serif" w:cs="Times New Roman"/>
          <w:b/>
          <w:spacing w:val="-5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sz w:val="28"/>
          <w:szCs w:val="28"/>
        </w:rPr>
        <w:t>написании</w:t>
      </w:r>
      <w:r w:rsidRPr="00D26D7E">
        <w:rPr>
          <w:rFonts w:ascii="PT Astra Serif" w:eastAsia="Times New Roman" w:hAnsi="PT Astra Serif" w:cs="Times New Roman"/>
          <w:b/>
          <w:spacing w:val="-4"/>
          <w:sz w:val="28"/>
          <w:szCs w:val="28"/>
        </w:rPr>
        <w:t xml:space="preserve"> </w:t>
      </w:r>
      <w:r w:rsidRPr="00D26D7E">
        <w:rPr>
          <w:rFonts w:ascii="PT Astra Serif" w:eastAsia="Times New Roman" w:hAnsi="PT Astra Serif" w:cs="Times New Roman"/>
          <w:b/>
          <w:spacing w:val="-2"/>
          <w:sz w:val="28"/>
          <w:szCs w:val="28"/>
        </w:rPr>
        <w:t>программы</w:t>
      </w:r>
    </w:p>
    <w:p w14:paraId="241A3C17" w14:textId="77777777" w:rsidR="00D26D7E" w:rsidRPr="00D26D7E" w:rsidRDefault="00D26D7E" w:rsidP="00D26D7E">
      <w:pPr>
        <w:widowControl w:val="0"/>
        <w:autoSpaceDE w:val="0"/>
        <w:autoSpaceDN w:val="0"/>
        <w:spacing w:before="77"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1945F6C0" w14:textId="546A6E6D" w:rsidR="009331FE" w:rsidRPr="0030455B" w:rsidRDefault="009331FE" w:rsidP="009331FE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Финансовая грамотность: учебник для вузов / науч. ред. Р. А. Ко-</w:t>
      </w:r>
    </w:p>
    <w:p w14:paraId="2C17E89C" w14:textId="77777777" w:rsidR="009331FE" w:rsidRPr="0030455B" w:rsidRDefault="009331FE" w:rsidP="009331FE">
      <w:pPr>
        <w:widowControl w:val="0"/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30455B">
        <w:rPr>
          <w:rFonts w:ascii="PT Astra Serif" w:eastAsia="Times New Roman" w:hAnsi="PT Astra Serif" w:cs="Times New Roman"/>
          <w:sz w:val="28"/>
          <w:szCs w:val="28"/>
        </w:rPr>
        <w:t>корев</w:t>
      </w:r>
      <w:proofErr w:type="spellEnd"/>
      <w:r w:rsidRPr="0030455B">
        <w:rPr>
          <w:rFonts w:ascii="PT Astra Serif" w:eastAsia="Times New Roman" w:hAnsi="PT Astra Serif" w:cs="Times New Roman"/>
          <w:sz w:val="28"/>
          <w:szCs w:val="28"/>
        </w:rPr>
        <w:t>. — Москва : Издательство Московского университета, 2021. —</w:t>
      </w:r>
    </w:p>
    <w:p w14:paraId="121D8870" w14:textId="4D6373D9" w:rsidR="009331FE" w:rsidRPr="00D26D7E" w:rsidRDefault="009331FE" w:rsidP="009331FE">
      <w:pPr>
        <w:widowControl w:val="0"/>
        <w:tabs>
          <w:tab w:val="left" w:pos="284"/>
        </w:tabs>
        <w:autoSpaceDE w:val="0"/>
        <w:autoSpaceDN w:val="0"/>
        <w:spacing w:after="0" w:line="276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>568 с. : ил.</w:t>
      </w:r>
    </w:p>
    <w:p w14:paraId="4B0DE498" w14:textId="73DBD9CD" w:rsidR="009331FE" w:rsidRPr="0030455B" w:rsidRDefault="009331FE" w:rsidP="009331FE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spacing w:after="0" w:line="276" w:lineRule="auto"/>
        <w:ind w:left="0" w:firstLine="0"/>
        <w:jc w:val="both"/>
        <w:rPr>
          <w:rFonts w:ascii="PT Astra Serif" w:eastAsia="Times New Roman" w:hAnsi="PT Astra Serif" w:cs="Times New Roman"/>
          <w:sz w:val="28"/>
          <w:szCs w:val="28"/>
        </w:rPr>
      </w:pPr>
      <w:proofErr w:type="spellStart"/>
      <w:r w:rsidRPr="0030455B">
        <w:rPr>
          <w:rFonts w:ascii="PT Astra Serif" w:eastAsia="Times New Roman" w:hAnsi="PT Astra Serif" w:cs="Times New Roman"/>
          <w:sz w:val="28"/>
          <w:szCs w:val="28"/>
        </w:rPr>
        <w:t>Фрицлер</w:t>
      </w:r>
      <w:proofErr w:type="spellEnd"/>
      <w:r w:rsidRPr="0030455B">
        <w:rPr>
          <w:rFonts w:ascii="PT Astra Serif" w:eastAsia="Times New Roman" w:hAnsi="PT Astra Serif" w:cs="Times New Roman"/>
          <w:sz w:val="28"/>
          <w:szCs w:val="28"/>
        </w:rPr>
        <w:t xml:space="preserve">, А. В.  Основы финансовой грамотности : учебник для среднего профессионального образования / А. В. </w:t>
      </w:r>
      <w:proofErr w:type="spellStart"/>
      <w:r w:rsidRPr="0030455B">
        <w:rPr>
          <w:rFonts w:ascii="PT Astra Serif" w:eastAsia="Times New Roman" w:hAnsi="PT Astra Serif" w:cs="Times New Roman"/>
          <w:sz w:val="28"/>
          <w:szCs w:val="28"/>
        </w:rPr>
        <w:t>Фрицлер</w:t>
      </w:r>
      <w:proofErr w:type="spellEnd"/>
      <w:r w:rsidRPr="0030455B">
        <w:rPr>
          <w:rFonts w:ascii="PT Astra Serif" w:eastAsia="Times New Roman" w:hAnsi="PT Astra Serif" w:cs="Times New Roman"/>
          <w:sz w:val="28"/>
          <w:szCs w:val="28"/>
        </w:rPr>
        <w:t xml:space="preserve">, Е. А. Тарханова. — 2-е изд., </w:t>
      </w:r>
      <w:proofErr w:type="spellStart"/>
      <w:r w:rsidRPr="0030455B">
        <w:rPr>
          <w:rFonts w:ascii="PT Astra Serif" w:eastAsia="Times New Roman" w:hAnsi="PT Astra Serif" w:cs="Times New Roman"/>
          <w:sz w:val="28"/>
          <w:szCs w:val="28"/>
        </w:rPr>
        <w:t>перераб</w:t>
      </w:r>
      <w:proofErr w:type="spellEnd"/>
      <w:r w:rsidRPr="0030455B">
        <w:rPr>
          <w:rFonts w:ascii="PT Astra Serif" w:eastAsia="Times New Roman" w:hAnsi="PT Astra Serif" w:cs="Times New Roman"/>
          <w:sz w:val="28"/>
          <w:szCs w:val="28"/>
        </w:rPr>
        <w:t xml:space="preserve">. и доп. — Москва : Издательство </w:t>
      </w:r>
      <w:proofErr w:type="spellStart"/>
      <w:r w:rsidRPr="0030455B">
        <w:rPr>
          <w:rFonts w:ascii="PT Astra Serif" w:eastAsia="Times New Roman" w:hAnsi="PT Astra Serif" w:cs="Times New Roman"/>
          <w:sz w:val="28"/>
          <w:szCs w:val="28"/>
        </w:rPr>
        <w:t>Юрайт</w:t>
      </w:r>
      <w:proofErr w:type="spellEnd"/>
      <w:r w:rsidRPr="0030455B">
        <w:rPr>
          <w:rFonts w:ascii="PT Astra Serif" w:eastAsia="Times New Roman" w:hAnsi="PT Astra Serif" w:cs="Times New Roman"/>
          <w:sz w:val="28"/>
          <w:szCs w:val="28"/>
        </w:rPr>
        <w:t>, 202</w:t>
      </w:r>
      <w:r w:rsidR="00FB2748">
        <w:rPr>
          <w:rFonts w:ascii="PT Astra Serif" w:eastAsia="Times New Roman" w:hAnsi="PT Astra Serif" w:cs="Times New Roman"/>
          <w:sz w:val="28"/>
          <w:szCs w:val="28"/>
        </w:rPr>
        <w:t>2</w:t>
      </w:r>
      <w:r w:rsidRPr="0030455B">
        <w:rPr>
          <w:rFonts w:ascii="PT Astra Serif" w:eastAsia="Times New Roman" w:hAnsi="PT Astra Serif" w:cs="Times New Roman"/>
          <w:sz w:val="28"/>
          <w:szCs w:val="28"/>
        </w:rPr>
        <w:t>. — 148 с.</w:t>
      </w:r>
    </w:p>
    <w:p w14:paraId="7A90DC02" w14:textId="4489ED75" w:rsidR="00D26D7E" w:rsidRPr="0030455B" w:rsidRDefault="00682BD6" w:rsidP="008F158D">
      <w:pPr>
        <w:pStyle w:val="a3"/>
        <w:widowControl w:val="0"/>
        <w:numPr>
          <w:ilvl w:val="0"/>
          <w:numId w:val="42"/>
        </w:numPr>
        <w:autoSpaceDE w:val="0"/>
        <w:autoSpaceDN w:val="0"/>
        <w:spacing w:before="46" w:after="0" w:line="240" w:lineRule="auto"/>
        <w:ind w:left="0" w:firstLine="0"/>
        <w:rPr>
          <w:rFonts w:ascii="PT Astra Serif" w:eastAsia="Times New Roman" w:hAnsi="PT Astra Serif" w:cs="Times New Roman"/>
          <w:sz w:val="28"/>
          <w:szCs w:val="28"/>
        </w:rPr>
      </w:pPr>
      <w:r w:rsidRPr="0030455B">
        <w:rPr>
          <w:rFonts w:ascii="PT Astra Serif" w:eastAsia="Times New Roman" w:hAnsi="PT Astra Serif" w:cs="Times New Roman"/>
          <w:sz w:val="28"/>
          <w:szCs w:val="28"/>
        </w:rPr>
        <w:t xml:space="preserve">Киреев А. П. Финансовая грамотность: материалы для учащихся. 10–11 классы </w:t>
      </w:r>
      <w:proofErr w:type="spellStart"/>
      <w:r w:rsidRPr="0030455B">
        <w:rPr>
          <w:rFonts w:ascii="PT Astra Serif" w:eastAsia="Times New Roman" w:hAnsi="PT Astra Serif" w:cs="Times New Roman"/>
          <w:sz w:val="28"/>
          <w:szCs w:val="28"/>
        </w:rPr>
        <w:t>общеобразоват</w:t>
      </w:r>
      <w:proofErr w:type="spellEnd"/>
      <w:r w:rsidRPr="0030455B">
        <w:rPr>
          <w:rFonts w:ascii="PT Astra Serif" w:eastAsia="Times New Roman" w:hAnsi="PT Astra Serif" w:cs="Times New Roman"/>
          <w:sz w:val="28"/>
          <w:szCs w:val="28"/>
        </w:rPr>
        <w:t>. орг., социально-экономический профиль. – М.: ВАКО, 2020. –384 с. – (Учимся разумному финансовому поведению).</w:t>
      </w:r>
    </w:p>
    <w:p w14:paraId="6E97B4C7" w14:textId="77777777" w:rsidR="00682BD6" w:rsidRPr="0030455B" w:rsidRDefault="00682BD6" w:rsidP="008F158D">
      <w:pPr>
        <w:pStyle w:val="a3"/>
        <w:widowControl w:val="0"/>
        <w:numPr>
          <w:ilvl w:val="0"/>
          <w:numId w:val="42"/>
        </w:numPr>
        <w:autoSpaceDE w:val="0"/>
        <w:autoSpaceDN w:val="0"/>
        <w:spacing w:before="46" w:after="0" w:line="240" w:lineRule="auto"/>
        <w:ind w:left="0" w:firstLine="0"/>
        <w:rPr>
          <w:rFonts w:ascii="PT Astra Serif" w:eastAsia="Times New Roman" w:hAnsi="PT Astra Serif" w:cs="Times New Roman"/>
          <w:sz w:val="28"/>
          <w:szCs w:val="28"/>
        </w:rPr>
      </w:pPr>
    </w:p>
    <w:p w14:paraId="22552227" w14:textId="77777777" w:rsidR="00D26D7E" w:rsidRPr="00D26D7E" w:rsidRDefault="00D26D7E" w:rsidP="00D26D7E">
      <w:pPr>
        <w:widowControl w:val="0"/>
        <w:autoSpaceDE w:val="0"/>
        <w:autoSpaceDN w:val="0"/>
        <w:spacing w:after="0" w:line="240" w:lineRule="auto"/>
        <w:ind w:right="1012"/>
        <w:jc w:val="center"/>
        <w:outlineLvl w:val="0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D26D7E">
        <w:rPr>
          <w:rFonts w:ascii="PT Astra Serif" w:eastAsia="Times New Roman" w:hAnsi="PT Astra Serif" w:cs="Times New Roman"/>
          <w:b/>
          <w:bCs/>
          <w:spacing w:val="-2"/>
          <w:sz w:val="28"/>
          <w:szCs w:val="28"/>
        </w:rPr>
        <w:t>Интернет-ресурсы</w:t>
      </w:r>
    </w:p>
    <w:p w14:paraId="370BFB86" w14:textId="77777777" w:rsidR="00D26D7E" w:rsidRPr="00D26D7E" w:rsidRDefault="00D26D7E" w:rsidP="00D26D7E">
      <w:pPr>
        <w:widowControl w:val="0"/>
        <w:autoSpaceDE w:val="0"/>
        <w:autoSpaceDN w:val="0"/>
        <w:spacing w:before="77" w:after="0" w:line="240" w:lineRule="auto"/>
        <w:rPr>
          <w:rFonts w:ascii="PT Astra Serif" w:eastAsia="Times New Roman" w:hAnsi="PT Astra Serif" w:cs="Times New Roman"/>
          <w:b/>
          <w:sz w:val="28"/>
          <w:szCs w:val="28"/>
        </w:rPr>
      </w:pPr>
    </w:p>
    <w:p w14:paraId="61BD16D9" w14:textId="77777777" w:rsidR="00D26D7E" w:rsidRPr="00D26D7E" w:rsidRDefault="00000000" w:rsidP="00D26D7E">
      <w:pPr>
        <w:widowControl w:val="0"/>
        <w:numPr>
          <w:ilvl w:val="0"/>
          <w:numId w:val="41"/>
        </w:numPr>
        <w:tabs>
          <w:tab w:val="left" w:pos="1309"/>
        </w:tabs>
        <w:autoSpaceDE w:val="0"/>
        <w:autoSpaceDN w:val="0"/>
        <w:spacing w:after="0" w:line="240" w:lineRule="auto"/>
        <w:ind w:left="1309"/>
        <w:jc w:val="both"/>
        <w:rPr>
          <w:rFonts w:ascii="PT Astra Serif" w:eastAsia="Times New Roman" w:hAnsi="PT Astra Serif" w:cs="Times New Roman"/>
          <w:sz w:val="28"/>
          <w:szCs w:val="28"/>
        </w:rPr>
      </w:pPr>
      <w:hyperlink r:id="rId11">
        <w:r w:rsidR="00D26D7E" w:rsidRPr="00D26D7E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 w:color="0000FF"/>
          </w:rPr>
          <w:t>https://edu.pacc.ru/</w:t>
        </w:r>
      </w:hyperlink>
      <w:r w:rsidR="00D26D7E" w:rsidRPr="00D26D7E">
        <w:rPr>
          <w:rFonts w:ascii="PT Astra Serif" w:eastAsia="Times New Roman" w:hAnsi="PT Astra Serif" w:cs="Times New Roman"/>
          <w:color w:val="0000FF"/>
          <w:spacing w:val="-2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-</w:t>
      </w:r>
      <w:r w:rsidR="00D26D7E"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Образовательные</w:t>
      </w:r>
      <w:r w:rsidR="00D26D7E"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проекты</w:t>
      </w:r>
      <w:r w:rsidR="00D26D7E"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ПАКК.</w:t>
      </w:r>
    </w:p>
    <w:p w14:paraId="2E227480" w14:textId="77777777" w:rsidR="00D26D7E" w:rsidRPr="00D26D7E" w:rsidRDefault="00000000" w:rsidP="00D26D7E">
      <w:pPr>
        <w:widowControl w:val="0"/>
        <w:numPr>
          <w:ilvl w:val="0"/>
          <w:numId w:val="41"/>
        </w:numPr>
        <w:tabs>
          <w:tab w:val="left" w:pos="1309"/>
        </w:tabs>
        <w:autoSpaceDE w:val="0"/>
        <w:autoSpaceDN w:val="0"/>
        <w:spacing w:before="41" w:after="0" w:line="240" w:lineRule="auto"/>
        <w:ind w:left="1309"/>
        <w:jc w:val="both"/>
        <w:rPr>
          <w:rFonts w:ascii="PT Astra Serif" w:eastAsia="Times New Roman" w:hAnsi="PT Astra Serif" w:cs="Times New Roman"/>
          <w:sz w:val="28"/>
          <w:szCs w:val="28"/>
        </w:rPr>
      </w:pPr>
      <w:hyperlink r:id="rId12">
        <w:r w:rsidR="00D26D7E" w:rsidRPr="00D26D7E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 w:color="0000FF"/>
          </w:rPr>
          <w:t>https://vashifinancy.ru/</w:t>
        </w:r>
      </w:hyperlink>
      <w:r w:rsidR="00D26D7E" w:rsidRPr="00D26D7E">
        <w:rPr>
          <w:rFonts w:ascii="PT Astra Serif" w:eastAsia="Times New Roman" w:hAnsi="PT Astra Serif" w:cs="Times New Roman"/>
          <w:color w:val="0000FF"/>
          <w:spacing w:val="-2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-</w:t>
      </w:r>
      <w:r w:rsidR="00D26D7E"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Дружи</w:t>
      </w:r>
      <w:r w:rsidR="00D26D7E"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с</w:t>
      </w:r>
      <w:r w:rsidR="00D26D7E"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финансами.</w:t>
      </w:r>
    </w:p>
    <w:p w14:paraId="7ADC1B07" w14:textId="77777777" w:rsidR="00D26D7E" w:rsidRPr="00D26D7E" w:rsidRDefault="00000000" w:rsidP="00D26D7E">
      <w:pPr>
        <w:widowControl w:val="0"/>
        <w:numPr>
          <w:ilvl w:val="0"/>
          <w:numId w:val="41"/>
        </w:numPr>
        <w:tabs>
          <w:tab w:val="left" w:pos="1309"/>
        </w:tabs>
        <w:autoSpaceDE w:val="0"/>
        <w:autoSpaceDN w:val="0"/>
        <w:spacing w:before="38" w:after="0" w:line="240" w:lineRule="auto"/>
        <w:ind w:left="602" w:right="450" w:firstLine="359"/>
        <w:jc w:val="both"/>
        <w:rPr>
          <w:rFonts w:ascii="PT Astra Serif" w:eastAsia="Times New Roman" w:hAnsi="PT Astra Serif" w:cs="Times New Roman"/>
          <w:sz w:val="28"/>
          <w:szCs w:val="28"/>
        </w:rPr>
      </w:pPr>
      <w:hyperlink r:id="rId13">
        <w:r w:rsidR="00D26D7E" w:rsidRPr="00D26D7E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 w:color="0000FF"/>
          </w:rPr>
          <w:t>https://fmc.hse.ru/</w:t>
        </w:r>
      </w:hyperlink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- Федеральный методический центр по финансовой грамотности системы общего и среднего профессионального образования.</w:t>
      </w:r>
    </w:p>
    <w:p w14:paraId="6905D526" w14:textId="77777777" w:rsidR="00D26D7E" w:rsidRPr="00D26D7E" w:rsidRDefault="00000000" w:rsidP="00D26D7E">
      <w:pPr>
        <w:widowControl w:val="0"/>
        <w:numPr>
          <w:ilvl w:val="0"/>
          <w:numId w:val="41"/>
        </w:numPr>
        <w:tabs>
          <w:tab w:val="left" w:pos="1309"/>
        </w:tabs>
        <w:autoSpaceDE w:val="0"/>
        <w:autoSpaceDN w:val="0"/>
        <w:spacing w:before="1" w:after="0" w:line="240" w:lineRule="auto"/>
        <w:ind w:left="1309"/>
        <w:jc w:val="both"/>
        <w:rPr>
          <w:rFonts w:ascii="PT Astra Serif" w:eastAsia="Times New Roman" w:hAnsi="PT Astra Serif" w:cs="Times New Roman"/>
          <w:sz w:val="28"/>
          <w:szCs w:val="28"/>
        </w:rPr>
      </w:pPr>
      <w:hyperlink r:id="rId14">
        <w:r w:rsidR="00D26D7E" w:rsidRPr="00D26D7E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 w:color="0000FF"/>
          </w:rPr>
          <w:t>https://finuch.ru/</w:t>
        </w:r>
      </w:hyperlink>
      <w:r w:rsidR="00D26D7E" w:rsidRPr="00D26D7E">
        <w:rPr>
          <w:rFonts w:ascii="PT Astra Serif" w:eastAsia="Times New Roman" w:hAnsi="PT Astra Serif" w:cs="Times New Roman"/>
          <w:color w:val="0000FF"/>
          <w:spacing w:val="-2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-</w:t>
      </w:r>
      <w:r w:rsidR="00D26D7E"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Федеральный</w:t>
      </w:r>
      <w:r w:rsidR="00D26D7E"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сетевой</w:t>
      </w:r>
      <w:r w:rsidR="00D26D7E"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методический</w:t>
      </w:r>
      <w:r w:rsidR="00D26D7E"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 xml:space="preserve"> центр.</w:t>
      </w:r>
    </w:p>
    <w:p w14:paraId="1FCF0B84" w14:textId="77777777" w:rsidR="00D26D7E" w:rsidRPr="00D26D7E" w:rsidRDefault="00000000" w:rsidP="00D26D7E">
      <w:pPr>
        <w:widowControl w:val="0"/>
        <w:numPr>
          <w:ilvl w:val="0"/>
          <w:numId w:val="41"/>
        </w:numPr>
        <w:tabs>
          <w:tab w:val="left" w:pos="1309"/>
        </w:tabs>
        <w:autoSpaceDE w:val="0"/>
        <w:autoSpaceDN w:val="0"/>
        <w:spacing w:after="0" w:line="240" w:lineRule="auto"/>
        <w:ind w:left="1309"/>
        <w:jc w:val="both"/>
        <w:rPr>
          <w:rFonts w:ascii="PT Astra Serif" w:eastAsia="Times New Roman" w:hAnsi="PT Astra Serif" w:cs="Times New Roman"/>
          <w:sz w:val="28"/>
          <w:szCs w:val="28"/>
        </w:rPr>
      </w:pPr>
      <w:hyperlink r:id="rId15">
        <w:r w:rsidR="00D26D7E" w:rsidRPr="00D26D7E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 w:color="0000FF"/>
          </w:rPr>
          <w:t>http://ncfg.ru/</w:t>
        </w:r>
      </w:hyperlink>
      <w:r w:rsidR="00D26D7E" w:rsidRPr="00D26D7E">
        <w:rPr>
          <w:rFonts w:ascii="PT Astra Serif" w:eastAsia="Times New Roman" w:hAnsi="PT Astra Serif" w:cs="Times New Roman"/>
          <w:color w:val="0000FF"/>
          <w:spacing w:val="-5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-</w:t>
      </w:r>
      <w:r w:rsidR="00D26D7E" w:rsidRPr="00D26D7E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Национальный</w:t>
      </w:r>
      <w:r w:rsidR="00D26D7E" w:rsidRPr="00D26D7E">
        <w:rPr>
          <w:rFonts w:ascii="PT Astra Serif" w:eastAsia="Times New Roman" w:hAnsi="PT Astra Serif" w:cs="Times New Roman"/>
          <w:spacing w:val="-6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центр</w:t>
      </w:r>
      <w:r w:rsidR="00D26D7E"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финансовой</w:t>
      </w:r>
      <w:r w:rsidR="00D26D7E"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грамотности.</w:t>
      </w:r>
    </w:p>
    <w:p w14:paraId="64F99254" w14:textId="77777777" w:rsidR="00D26D7E" w:rsidRPr="00D26D7E" w:rsidRDefault="00000000" w:rsidP="00D26D7E">
      <w:pPr>
        <w:widowControl w:val="0"/>
        <w:numPr>
          <w:ilvl w:val="0"/>
          <w:numId w:val="41"/>
        </w:numPr>
        <w:tabs>
          <w:tab w:val="left" w:pos="1309"/>
        </w:tabs>
        <w:autoSpaceDE w:val="0"/>
        <w:autoSpaceDN w:val="0"/>
        <w:spacing w:after="0" w:line="240" w:lineRule="auto"/>
        <w:ind w:left="1309"/>
        <w:jc w:val="both"/>
        <w:rPr>
          <w:rFonts w:ascii="PT Astra Serif" w:eastAsia="Times New Roman" w:hAnsi="PT Astra Serif" w:cs="Times New Roman"/>
          <w:sz w:val="28"/>
          <w:szCs w:val="28"/>
        </w:rPr>
      </w:pPr>
      <w:hyperlink r:id="rId16">
        <w:r w:rsidR="00D26D7E" w:rsidRPr="00D26D7E">
          <w:rPr>
            <w:rFonts w:ascii="PT Astra Serif" w:eastAsia="Times New Roman" w:hAnsi="PT Astra Serif" w:cs="Times New Roman"/>
            <w:color w:val="0000FF"/>
            <w:sz w:val="28"/>
            <w:szCs w:val="28"/>
            <w:u w:val="single" w:color="0000FF"/>
          </w:rPr>
          <w:t>http://www.cbr.ru/</w:t>
        </w:r>
      </w:hyperlink>
      <w:r w:rsidR="00D26D7E" w:rsidRPr="00D26D7E">
        <w:rPr>
          <w:rFonts w:ascii="PT Astra Serif" w:eastAsia="Times New Roman" w:hAnsi="PT Astra Serif" w:cs="Times New Roman"/>
          <w:color w:val="0000FF"/>
          <w:spacing w:val="-5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-</w:t>
      </w:r>
      <w:r w:rsidR="00D26D7E" w:rsidRPr="00D26D7E">
        <w:rPr>
          <w:rFonts w:ascii="PT Astra Serif" w:eastAsia="Times New Roman" w:hAnsi="PT Astra Serif" w:cs="Times New Roman"/>
          <w:spacing w:val="-5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Центральный</w:t>
      </w:r>
      <w:r w:rsidR="00D26D7E"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банк</w:t>
      </w:r>
      <w:r w:rsidR="00D26D7E" w:rsidRPr="00D26D7E">
        <w:rPr>
          <w:rFonts w:ascii="PT Astra Serif" w:eastAsia="Times New Roman" w:hAnsi="PT Astra Serif" w:cs="Times New Roman"/>
          <w:spacing w:val="-4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z w:val="28"/>
          <w:szCs w:val="28"/>
        </w:rPr>
        <w:t>Российской</w:t>
      </w:r>
      <w:r w:rsidR="00D26D7E" w:rsidRPr="00D26D7E">
        <w:rPr>
          <w:rFonts w:ascii="PT Astra Serif" w:eastAsia="Times New Roman" w:hAnsi="PT Astra Serif" w:cs="Times New Roman"/>
          <w:spacing w:val="-3"/>
          <w:sz w:val="28"/>
          <w:szCs w:val="28"/>
        </w:rPr>
        <w:t xml:space="preserve"> </w:t>
      </w:r>
      <w:r w:rsidR="00D26D7E" w:rsidRPr="00D26D7E">
        <w:rPr>
          <w:rFonts w:ascii="PT Astra Serif" w:eastAsia="Times New Roman" w:hAnsi="PT Astra Serif" w:cs="Times New Roman"/>
          <w:spacing w:val="-2"/>
          <w:sz w:val="28"/>
          <w:szCs w:val="28"/>
        </w:rPr>
        <w:t>Федерации.</w:t>
      </w:r>
    </w:p>
    <w:p w14:paraId="2E45ACB1" w14:textId="5FEC3732" w:rsidR="00576F94" w:rsidRPr="009A7DB9" w:rsidRDefault="00000000" w:rsidP="009A7DB9">
      <w:pPr>
        <w:pStyle w:val="a3"/>
        <w:numPr>
          <w:ilvl w:val="0"/>
          <w:numId w:val="41"/>
        </w:numPr>
        <w:ind w:left="709"/>
        <w:jc w:val="center"/>
        <w:rPr>
          <w:rFonts w:ascii="PT Astra Serif" w:eastAsia="Times New Roman" w:hAnsi="PT Astra Serif" w:cs="Times New Roman"/>
          <w:sz w:val="28"/>
          <w:szCs w:val="28"/>
        </w:rPr>
      </w:pPr>
      <w:hyperlink r:id="rId17" w:history="1">
        <w:r w:rsidR="009A7DB9" w:rsidRPr="009A7DB9">
          <w:rPr>
            <w:rStyle w:val="a7"/>
            <w:rFonts w:ascii="PT Astra Serif" w:eastAsia="Times New Roman" w:hAnsi="PT Astra Serif" w:cs="Times New Roman"/>
            <w:color w:val="0000FF"/>
            <w:sz w:val="28"/>
            <w:szCs w:val="28"/>
          </w:rPr>
          <w:t>https://www.minfin.ru/ru/om/fingram/</w:t>
        </w:r>
      </w:hyperlink>
      <w:r w:rsidR="00D26D7E" w:rsidRPr="009A7DB9">
        <w:rPr>
          <w:rFonts w:ascii="PT Astra Serif" w:eastAsia="Times New Roman" w:hAnsi="PT Astra Serif" w:cs="Times New Roman"/>
          <w:color w:val="0000FF"/>
          <w:sz w:val="28"/>
          <w:szCs w:val="28"/>
        </w:rPr>
        <w:t xml:space="preserve"> </w:t>
      </w:r>
      <w:r w:rsidR="00D26D7E" w:rsidRPr="009A7DB9">
        <w:rPr>
          <w:rFonts w:ascii="PT Astra Serif" w:eastAsia="Times New Roman" w:hAnsi="PT Astra Serif" w:cs="Times New Roman"/>
          <w:sz w:val="28"/>
          <w:szCs w:val="28"/>
        </w:rPr>
        <w:t>- Министерство финансов Российской Федерации. Содействие повышению уровня финансовой грамотности населения и развитию финансового образования в Российской Федера</w:t>
      </w:r>
      <w:r w:rsidR="009331FE" w:rsidRPr="009A7DB9">
        <w:rPr>
          <w:rFonts w:ascii="PT Astra Serif" w:eastAsia="Times New Roman" w:hAnsi="PT Astra Serif" w:cs="Times New Roman"/>
          <w:sz w:val="28"/>
          <w:szCs w:val="28"/>
        </w:rPr>
        <w:t>ции</w:t>
      </w:r>
      <w:r w:rsidR="009A7DB9" w:rsidRPr="009A7DB9">
        <w:rPr>
          <w:rFonts w:ascii="PT Astra Serif" w:eastAsia="Times New Roman" w:hAnsi="PT Astra Serif" w:cs="Times New Roman"/>
          <w:sz w:val="28"/>
          <w:szCs w:val="28"/>
        </w:rPr>
        <w:t>.</w:t>
      </w:r>
    </w:p>
    <w:p w14:paraId="72F7C10B" w14:textId="7DCE43B7" w:rsidR="009A7DB9" w:rsidRPr="009A7DB9" w:rsidRDefault="00000000" w:rsidP="00B20028">
      <w:pPr>
        <w:pStyle w:val="a3"/>
        <w:numPr>
          <w:ilvl w:val="0"/>
          <w:numId w:val="41"/>
        </w:numPr>
        <w:rPr>
          <w:rFonts w:ascii="PT Astra Serif" w:hAnsi="PT Astra Serif"/>
          <w:sz w:val="28"/>
          <w:szCs w:val="28"/>
        </w:rPr>
      </w:pPr>
      <w:hyperlink r:id="rId18" w:history="1">
        <w:r w:rsidR="009A7DB9" w:rsidRPr="009A7DB9">
          <w:rPr>
            <w:rStyle w:val="a7"/>
            <w:rFonts w:ascii="PT Astra Serif" w:hAnsi="PT Astra Serif"/>
            <w:color w:val="0000FF"/>
            <w:sz w:val="28"/>
            <w:szCs w:val="28"/>
          </w:rPr>
          <w:t>https://pensionfg.ru/</w:t>
        </w:r>
      </w:hyperlink>
      <w:r w:rsidR="009A7DB9" w:rsidRPr="009A7DB9">
        <w:rPr>
          <w:rFonts w:ascii="PT Astra Serif" w:hAnsi="PT Astra Serif"/>
          <w:color w:val="0000FF"/>
          <w:sz w:val="28"/>
          <w:szCs w:val="28"/>
          <w:u w:val="single"/>
        </w:rPr>
        <w:t xml:space="preserve"> </w:t>
      </w:r>
      <w:r w:rsidR="009A7DB9" w:rsidRPr="009A7DB9">
        <w:rPr>
          <w:rFonts w:ascii="PT Astra Serif" w:hAnsi="PT Astra Serif"/>
          <w:sz w:val="28"/>
          <w:szCs w:val="28"/>
        </w:rPr>
        <w:t>Онлайн-занятия по финансовой грамотности для старшего поколения</w:t>
      </w:r>
    </w:p>
    <w:sectPr w:rsidR="009A7DB9" w:rsidRPr="009A7DB9" w:rsidSect="00293171">
      <w:footerReference w:type="default" r:id="rId19"/>
      <w:type w:val="continuous"/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FEBF9" w14:textId="77777777" w:rsidR="00293171" w:rsidRDefault="00293171" w:rsidP="00FD495B">
      <w:pPr>
        <w:spacing w:after="0" w:line="240" w:lineRule="auto"/>
      </w:pPr>
      <w:r>
        <w:separator/>
      </w:r>
    </w:p>
  </w:endnote>
  <w:endnote w:type="continuationSeparator" w:id="0">
    <w:p w14:paraId="6F5DAB7B" w14:textId="77777777" w:rsidR="00293171" w:rsidRDefault="00293171" w:rsidP="00FD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7184876"/>
      <w:docPartObj>
        <w:docPartGallery w:val="Page Numbers (Bottom of Page)"/>
        <w:docPartUnique/>
      </w:docPartObj>
    </w:sdtPr>
    <w:sdtContent>
      <w:p w14:paraId="56B2B2DF" w14:textId="0ED6A85E" w:rsidR="0090387F" w:rsidRDefault="0090387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6A7DA3" w14:textId="77777777" w:rsidR="0090387F" w:rsidRDefault="0090387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435236"/>
      <w:docPartObj>
        <w:docPartGallery w:val="Page Numbers (Bottom of Page)"/>
        <w:docPartUnique/>
      </w:docPartObj>
    </w:sdtPr>
    <w:sdtContent>
      <w:p w14:paraId="672A748C" w14:textId="5A62E148" w:rsidR="006E4D93" w:rsidRDefault="006E4D9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212855" w14:textId="77777777" w:rsidR="006E4D93" w:rsidRDefault="006E4D9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6E84B" w14:textId="77777777" w:rsidR="00293171" w:rsidRDefault="00293171" w:rsidP="00FD495B">
      <w:pPr>
        <w:spacing w:after="0" w:line="240" w:lineRule="auto"/>
      </w:pPr>
      <w:r>
        <w:separator/>
      </w:r>
    </w:p>
  </w:footnote>
  <w:footnote w:type="continuationSeparator" w:id="0">
    <w:p w14:paraId="7DF9360A" w14:textId="77777777" w:rsidR="00293171" w:rsidRDefault="00293171" w:rsidP="00FD4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5418" w14:textId="6593B160" w:rsidR="0090387F" w:rsidRDefault="0090387F">
    <w:pPr>
      <w:pStyle w:val="ab"/>
    </w:pPr>
  </w:p>
  <w:p w14:paraId="6374806E" w14:textId="65036610" w:rsidR="00D26D7E" w:rsidRDefault="00D26D7E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64C717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B3F8D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9C235D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BD8733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713B8F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A21A25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EE3DBF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CE51C0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F00CAC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DC17E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13F32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45C7F57"/>
    <w:multiLevelType w:val="hybridMultilevel"/>
    <w:tmpl w:val="DEFC02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591902"/>
    <w:multiLevelType w:val="hybridMultilevel"/>
    <w:tmpl w:val="43C08D30"/>
    <w:lvl w:ilvl="0" w:tplc="0BCA894C">
      <w:start w:val="1"/>
      <w:numFmt w:val="decimal"/>
      <w:lvlText w:val="%1."/>
      <w:lvlJc w:val="left"/>
      <w:pPr>
        <w:ind w:left="124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D3E6432">
      <w:start w:val="1"/>
      <w:numFmt w:val="decimal"/>
      <w:lvlText w:val="%2."/>
      <w:lvlJc w:val="left"/>
      <w:pPr>
        <w:ind w:left="4643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64FED1F8">
      <w:numFmt w:val="bullet"/>
      <w:lvlText w:val="•"/>
      <w:lvlJc w:val="left"/>
      <w:pPr>
        <w:ind w:left="5396" w:hanging="708"/>
      </w:pPr>
      <w:rPr>
        <w:rFonts w:hint="default"/>
        <w:lang w:val="ru-RU" w:eastAsia="ru-RU" w:bidi="ru-RU"/>
      </w:rPr>
    </w:lvl>
    <w:lvl w:ilvl="3" w:tplc="CBAE485A">
      <w:numFmt w:val="bullet"/>
      <w:lvlText w:val="•"/>
      <w:lvlJc w:val="left"/>
      <w:pPr>
        <w:ind w:left="6152" w:hanging="708"/>
      </w:pPr>
      <w:rPr>
        <w:rFonts w:hint="default"/>
        <w:lang w:val="ru-RU" w:eastAsia="ru-RU" w:bidi="ru-RU"/>
      </w:rPr>
    </w:lvl>
    <w:lvl w:ilvl="4" w:tplc="358EEBC2">
      <w:numFmt w:val="bullet"/>
      <w:lvlText w:val="•"/>
      <w:lvlJc w:val="left"/>
      <w:pPr>
        <w:ind w:left="6908" w:hanging="708"/>
      </w:pPr>
      <w:rPr>
        <w:rFonts w:hint="default"/>
        <w:lang w:val="ru-RU" w:eastAsia="ru-RU" w:bidi="ru-RU"/>
      </w:rPr>
    </w:lvl>
    <w:lvl w:ilvl="5" w:tplc="0E182166">
      <w:numFmt w:val="bullet"/>
      <w:lvlText w:val="•"/>
      <w:lvlJc w:val="left"/>
      <w:pPr>
        <w:ind w:left="7665" w:hanging="708"/>
      </w:pPr>
      <w:rPr>
        <w:rFonts w:hint="default"/>
        <w:lang w:val="ru-RU" w:eastAsia="ru-RU" w:bidi="ru-RU"/>
      </w:rPr>
    </w:lvl>
    <w:lvl w:ilvl="6" w:tplc="D1A88F2C">
      <w:numFmt w:val="bullet"/>
      <w:lvlText w:val="•"/>
      <w:lvlJc w:val="left"/>
      <w:pPr>
        <w:ind w:left="8421" w:hanging="708"/>
      </w:pPr>
      <w:rPr>
        <w:rFonts w:hint="default"/>
        <w:lang w:val="ru-RU" w:eastAsia="ru-RU" w:bidi="ru-RU"/>
      </w:rPr>
    </w:lvl>
    <w:lvl w:ilvl="7" w:tplc="0FDE3D1A">
      <w:numFmt w:val="bullet"/>
      <w:lvlText w:val="•"/>
      <w:lvlJc w:val="left"/>
      <w:pPr>
        <w:ind w:left="9177" w:hanging="708"/>
      </w:pPr>
      <w:rPr>
        <w:rFonts w:hint="default"/>
        <w:lang w:val="ru-RU" w:eastAsia="ru-RU" w:bidi="ru-RU"/>
      </w:rPr>
    </w:lvl>
    <w:lvl w:ilvl="8" w:tplc="7F4E7182">
      <w:numFmt w:val="bullet"/>
      <w:lvlText w:val="•"/>
      <w:lvlJc w:val="left"/>
      <w:pPr>
        <w:ind w:left="9933" w:hanging="708"/>
      </w:pPr>
      <w:rPr>
        <w:rFonts w:hint="default"/>
        <w:lang w:val="ru-RU" w:eastAsia="ru-RU" w:bidi="ru-RU"/>
      </w:rPr>
    </w:lvl>
  </w:abstractNum>
  <w:abstractNum w:abstractNumId="13" w15:restartNumberingAfterBreak="0">
    <w:nsid w:val="0D313FED"/>
    <w:multiLevelType w:val="hybridMultilevel"/>
    <w:tmpl w:val="8A0A31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5D5F1D"/>
    <w:multiLevelType w:val="hybridMultilevel"/>
    <w:tmpl w:val="701AF52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FDBEE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8E7B3D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1A87679E"/>
    <w:multiLevelType w:val="hybridMultilevel"/>
    <w:tmpl w:val="D862BF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D4909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1F3B41C4"/>
    <w:multiLevelType w:val="hybridMultilevel"/>
    <w:tmpl w:val="6882DB6C"/>
    <w:lvl w:ilvl="0" w:tplc="99C6CDD0">
      <w:start w:val="1"/>
      <w:numFmt w:val="decimal"/>
      <w:lvlText w:val="%1."/>
      <w:lvlJc w:val="left"/>
      <w:pPr>
        <w:ind w:left="131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85D36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2559DEB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757CBE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9E56103"/>
    <w:multiLevelType w:val="hybridMultilevel"/>
    <w:tmpl w:val="159683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320733"/>
    <w:multiLevelType w:val="hybridMultilevel"/>
    <w:tmpl w:val="C5A602A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" w15:restartNumberingAfterBreak="0">
    <w:nsid w:val="2D927BE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06A01D6"/>
    <w:multiLevelType w:val="hybridMultilevel"/>
    <w:tmpl w:val="5324051A"/>
    <w:lvl w:ilvl="0" w:tplc="29368A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4E57C4"/>
    <w:multiLevelType w:val="hybridMultilevel"/>
    <w:tmpl w:val="664036B2"/>
    <w:lvl w:ilvl="0" w:tplc="C3A40BCA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BBCF224">
      <w:numFmt w:val="bullet"/>
      <w:lvlText w:val="•"/>
      <w:lvlJc w:val="left"/>
      <w:pPr>
        <w:ind w:left="139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0D4E012">
      <w:numFmt w:val="bullet"/>
      <w:lvlText w:val="•"/>
      <w:lvlJc w:val="left"/>
      <w:pPr>
        <w:ind w:left="3900" w:hanging="360"/>
      </w:pPr>
      <w:rPr>
        <w:rFonts w:hint="default"/>
        <w:lang w:val="ru-RU" w:eastAsia="ru-RU" w:bidi="ru-RU"/>
      </w:rPr>
    </w:lvl>
    <w:lvl w:ilvl="3" w:tplc="A6A6BAFC">
      <w:numFmt w:val="bullet"/>
      <w:lvlText w:val="•"/>
      <w:lvlJc w:val="left"/>
      <w:pPr>
        <w:ind w:left="4100" w:hanging="360"/>
      </w:pPr>
      <w:rPr>
        <w:rFonts w:hint="default"/>
        <w:lang w:val="ru-RU" w:eastAsia="ru-RU" w:bidi="ru-RU"/>
      </w:rPr>
    </w:lvl>
    <w:lvl w:ilvl="4" w:tplc="E2FC939C">
      <w:numFmt w:val="bullet"/>
      <w:lvlText w:val="•"/>
      <w:lvlJc w:val="left"/>
      <w:pPr>
        <w:ind w:left="5086" w:hanging="360"/>
      </w:pPr>
      <w:rPr>
        <w:rFonts w:hint="default"/>
        <w:lang w:val="ru-RU" w:eastAsia="ru-RU" w:bidi="ru-RU"/>
      </w:rPr>
    </w:lvl>
    <w:lvl w:ilvl="5" w:tplc="473C55D6">
      <w:numFmt w:val="bullet"/>
      <w:lvlText w:val="•"/>
      <w:lvlJc w:val="left"/>
      <w:pPr>
        <w:ind w:left="6073" w:hanging="360"/>
      </w:pPr>
      <w:rPr>
        <w:rFonts w:hint="default"/>
        <w:lang w:val="ru-RU" w:eastAsia="ru-RU" w:bidi="ru-RU"/>
      </w:rPr>
    </w:lvl>
    <w:lvl w:ilvl="6" w:tplc="6BD4088A">
      <w:numFmt w:val="bullet"/>
      <w:lvlText w:val="•"/>
      <w:lvlJc w:val="left"/>
      <w:pPr>
        <w:ind w:left="7059" w:hanging="360"/>
      </w:pPr>
      <w:rPr>
        <w:rFonts w:hint="default"/>
        <w:lang w:val="ru-RU" w:eastAsia="ru-RU" w:bidi="ru-RU"/>
      </w:rPr>
    </w:lvl>
    <w:lvl w:ilvl="7" w:tplc="E9BEB0EE">
      <w:numFmt w:val="bullet"/>
      <w:lvlText w:val="•"/>
      <w:lvlJc w:val="left"/>
      <w:pPr>
        <w:ind w:left="8046" w:hanging="360"/>
      </w:pPr>
      <w:rPr>
        <w:rFonts w:hint="default"/>
        <w:lang w:val="ru-RU" w:eastAsia="ru-RU" w:bidi="ru-RU"/>
      </w:rPr>
    </w:lvl>
    <w:lvl w:ilvl="8" w:tplc="5246A1B4">
      <w:numFmt w:val="bullet"/>
      <w:lvlText w:val="•"/>
      <w:lvlJc w:val="left"/>
      <w:pPr>
        <w:ind w:left="9033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37E48F3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38D208FF"/>
    <w:multiLevelType w:val="hybridMultilevel"/>
    <w:tmpl w:val="FF7CC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664B9F"/>
    <w:multiLevelType w:val="hybridMultilevel"/>
    <w:tmpl w:val="CA9E9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C22627"/>
    <w:multiLevelType w:val="hybridMultilevel"/>
    <w:tmpl w:val="5F90AFCE"/>
    <w:lvl w:ilvl="0" w:tplc="E3F614C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3DE70E6B"/>
    <w:multiLevelType w:val="hybridMultilevel"/>
    <w:tmpl w:val="B34E4A3A"/>
    <w:lvl w:ilvl="0" w:tplc="F0B841F6">
      <w:numFmt w:val="bullet"/>
      <w:lvlText w:val=""/>
      <w:lvlJc w:val="left"/>
      <w:pPr>
        <w:ind w:left="602" w:hanging="29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CC61F8">
      <w:numFmt w:val="bullet"/>
      <w:lvlText w:val="•"/>
      <w:lvlJc w:val="left"/>
      <w:pPr>
        <w:ind w:left="1580" w:hanging="293"/>
      </w:pPr>
      <w:rPr>
        <w:rFonts w:hint="default"/>
        <w:lang w:val="ru-RU" w:eastAsia="en-US" w:bidi="ar-SA"/>
      </w:rPr>
    </w:lvl>
    <w:lvl w:ilvl="2" w:tplc="D02A53C8">
      <w:numFmt w:val="bullet"/>
      <w:lvlText w:val="•"/>
      <w:lvlJc w:val="left"/>
      <w:pPr>
        <w:ind w:left="2561" w:hanging="293"/>
      </w:pPr>
      <w:rPr>
        <w:rFonts w:hint="default"/>
        <w:lang w:val="ru-RU" w:eastAsia="en-US" w:bidi="ar-SA"/>
      </w:rPr>
    </w:lvl>
    <w:lvl w:ilvl="3" w:tplc="8D649778">
      <w:numFmt w:val="bullet"/>
      <w:lvlText w:val="•"/>
      <w:lvlJc w:val="left"/>
      <w:pPr>
        <w:ind w:left="3541" w:hanging="293"/>
      </w:pPr>
      <w:rPr>
        <w:rFonts w:hint="default"/>
        <w:lang w:val="ru-RU" w:eastAsia="en-US" w:bidi="ar-SA"/>
      </w:rPr>
    </w:lvl>
    <w:lvl w:ilvl="4" w:tplc="845402AC">
      <w:numFmt w:val="bullet"/>
      <w:lvlText w:val="•"/>
      <w:lvlJc w:val="left"/>
      <w:pPr>
        <w:ind w:left="4522" w:hanging="293"/>
      </w:pPr>
      <w:rPr>
        <w:rFonts w:hint="default"/>
        <w:lang w:val="ru-RU" w:eastAsia="en-US" w:bidi="ar-SA"/>
      </w:rPr>
    </w:lvl>
    <w:lvl w:ilvl="5" w:tplc="D9EA9AE4">
      <w:numFmt w:val="bullet"/>
      <w:lvlText w:val="•"/>
      <w:lvlJc w:val="left"/>
      <w:pPr>
        <w:ind w:left="5503" w:hanging="293"/>
      </w:pPr>
      <w:rPr>
        <w:rFonts w:hint="default"/>
        <w:lang w:val="ru-RU" w:eastAsia="en-US" w:bidi="ar-SA"/>
      </w:rPr>
    </w:lvl>
    <w:lvl w:ilvl="6" w:tplc="A43E74A6">
      <w:numFmt w:val="bullet"/>
      <w:lvlText w:val="•"/>
      <w:lvlJc w:val="left"/>
      <w:pPr>
        <w:ind w:left="6483" w:hanging="293"/>
      </w:pPr>
      <w:rPr>
        <w:rFonts w:hint="default"/>
        <w:lang w:val="ru-RU" w:eastAsia="en-US" w:bidi="ar-SA"/>
      </w:rPr>
    </w:lvl>
    <w:lvl w:ilvl="7" w:tplc="8A740552">
      <w:numFmt w:val="bullet"/>
      <w:lvlText w:val="•"/>
      <w:lvlJc w:val="left"/>
      <w:pPr>
        <w:ind w:left="7464" w:hanging="293"/>
      </w:pPr>
      <w:rPr>
        <w:rFonts w:hint="default"/>
        <w:lang w:val="ru-RU" w:eastAsia="en-US" w:bidi="ar-SA"/>
      </w:rPr>
    </w:lvl>
    <w:lvl w:ilvl="8" w:tplc="941465A4">
      <w:numFmt w:val="bullet"/>
      <w:lvlText w:val="•"/>
      <w:lvlJc w:val="left"/>
      <w:pPr>
        <w:ind w:left="8445" w:hanging="293"/>
      </w:pPr>
      <w:rPr>
        <w:rFonts w:hint="default"/>
        <w:lang w:val="ru-RU" w:eastAsia="en-US" w:bidi="ar-SA"/>
      </w:rPr>
    </w:lvl>
  </w:abstractNum>
  <w:abstractNum w:abstractNumId="33" w15:restartNumberingAfterBreak="0">
    <w:nsid w:val="3F1E13B1"/>
    <w:multiLevelType w:val="hybridMultilevel"/>
    <w:tmpl w:val="36862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F42CF7"/>
    <w:multiLevelType w:val="hybridMultilevel"/>
    <w:tmpl w:val="89AAD422"/>
    <w:lvl w:ilvl="0" w:tplc="B2BA1A84">
      <w:start w:val="1"/>
      <w:numFmt w:val="decimal"/>
      <w:lvlText w:val="%1."/>
      <w:lvlJc w:val="left"/>
      <w:pPr>
        <w:ind w:left="6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D12DEDE">
      <w:numFmt w:val="bullet"/>
      <w:lvlText w:val="•"/>
      <w:lvlJc w:val="left"/>
      <w:pPr>
        <w:ind w:left="1580" w:hanging="708"/>
      </w:pPr>
      <w:rPr>
        <w:rFonts w:hint="default"/>
        <w:lang w:val="ru-RU" w:eastAsia="en-US" w:bidi="ar-SA"/>
      </w:rPr>
    </w:lvl>
    <w:lvl w:ilvl="2" w:tplc="9E769D24">
      <w:numFmt w:val="bullet"/>
      <w:lvlText w:val="•"/>
      <w:lvlJc w:val="left"/>
      <w:pPr>
        <w:ind w:left="2561" w:hanging="708"/>
      </w:pPr>
      <w:rPr>
        <w:rFonts w:hint="default"/>
        <w:lang w:val="ru-RU" w:eastAsia="en-US" w:bidi="ar-SA"/>
      </w:rPr>
    </w:lvl>
    <w:lvl w:ilvl="3" w:tplc="FC4C7B00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4A367496"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 w:tplc="1FF2EE6A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16EA54B2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B9045CEC">
      <w:numFmt w:val="bullet"/>
      <w:lvlText w:val="•"/>
      <w:lvlJc w:val="left"/>
      <w:pPr>
        <w:ind w:left="7464" w:hanging="708"/>
      </w:pPr>
      <w:rPr>
        <w:rFonts w:hint="default"/>
        <w:lang w:val="ru-RU" w:eastAsia="en-US" w:bidi="ar-SA"/>
      </w:rPr>
    </w:lvl>
    <w:lvl w:ilvl="8" w:tplc="372AD370">
      <w:numFmt w:val="bullet"/>
      <w:lvlText w:val="•"/>
      <w:lvlJc w:val="left"/>
      <w:pPr>
        <w:ind w:left="8445" w:hanging="708"/>
      </w:pPr>
      <w:rPr>
        <w:rFonts w:hint="default"/>
        <w:lang w:val="ru-RU" w:eastAsia="en-US" w:bidi="ar-SA"/>
      </w:rPr>
    </w:lvl>
  </w:abstractNum>
  <w:abstractNum w:abstractNumId="35" w15:restartNumberingAfterBreak="0">
    <w:nsid w:val="4DD6510B"/>
    <w:multiLevelType w:val="multilevel"/>
    <w:tmpl w:val="73C6FB58"/>
    <w:lvl w:ilvl="0">
      <w:start w:val="1"/>
      <w:numFmt w:val="decimal"/>
      <w:lvlText w:val="%1"/>
      <w:lvlJc w:val="left"/>
      <w:pPr>
        <w:ind w:left="540" w:hanging="540"/>
      </w:pPr>
      <w:rPr>
        <w:rFonts w:ascii="PT Astra Serif" w:eastAsiaTheme="minorHAnsi" w:hAnsi="PT Astra Serif" w:cstheme="minorBidi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36" w15:restartNumberingAfterBreak="0">
    <w:nsid w:val="54C972E6"/>
    <w:multiLevelType w:val="hybridMultilevel"/>
    <w:tmpl w:val="3AAEB6FE"/>
    <w:lvl w:ilvl="0" w:tplc="2A684A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E7B4B"/>
    <w:multiLevelType w:val="hybridMultilevel"/>
    <w:tmpl w:val="8A0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A53B9A"/>
    <w:multiLevelType w:val="hybridMultilevel"/>
    <w:tmpl w:val="C1D24058"/>
    <w:lvl w:ilvl="0" w:tplc="9DD8E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077791"/>
    <w:multiLevelType w:val="hybridMultilevel"/>
    <w:tmpl w:val="5D922026"/>
    <w:lvl w:ilvl="0" w:tplc="99C6CDD0">
      <w:start w:val="1"/>
      <w:numFmt w:val="decimal"/>
      <w:lvlText w:val="%1."/>
      <w:lvlJc w:val="left"/>
      <w:pPr>
        <w:ind w:left="131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100"/>
        <w:sz w:val="24"/>
        <w:szCs w:val="24"/>
        <w:lang w:val="ru-RU" w:eastAsia="en-US" w:bidi="ar-SA"/>
      </w:rPr>
    </w:lvl>
    <w:lvl w:ilvl="1" w:tplc="06D80FC4">
      <w:numFmt w:val="bullet"/>
      <w:lvlText w:val="•"/>
      <w:lvlJc w:val="left"/>
      <w:pPr>
        <w:ind w:left="2228" w:hanging="348"/>
      </w:pPr>
      <w:rPr>
        <w:rFonts w:hint="default"/>
        <w:lang w:val="ru-RU" w:eastAsia="en-US" w:bidi="ar-SA"/>
      </w:rPr>
    </w:lvl>
    <w:lvl w:ilvl="2" w:tplc="480C59F6">
      <w:numFmt w:val="bullet"/>
      <w:lvlText w:val="•"/>
      <w:lvlJc w:val="left"/>
      <w:pPr>
        <w:ind w:left="3137" w:hanging="348"/>
      </w:pPr>
      <w:rPr>
        <w:rFonts w:hint="default"/>
        <w:lang w:val="ru-RU" w:eastAsia="en-US" w:bidi="ar-SA"/>
      </w:rPr>
    </w:lvl>
    <w:lvl w:ilvl="3" w:tplc="A3CE96D8">
      <w:numFmt w:val="bullet"/>
      <w:lvlText w:val="•"/>
      <w:lvlJc w:val="left"/>
      <w:pPr>
        <w:ind w:left="4045" w:hanging="348"/>
      </w:pPr>
      <w:rPr>
        <w:rFonts w:hint="default"/>
        <w:lang w:val="ru-RU" w:eastAsia="en-US" w:bidi="ar-SA"/>
      </w:rPr>
    </w:lvl>
    <w:lvl w:ilvl="4" w:tplc="7B8AD8EA">
      <w:numFmt w:val="bullet"/>
      <w:lvlText w:val="•"/>
      <w:lvlJc w:val="left"/>
      <w:pPr>
        <w:ind w:left="4954" w:hanging="348"/>
      </w:pPr>
      <w:rPr>
        <w:rFonts w:hint="default"/>
        <w:lang w:val="ru-RU" w:eastAsia="en-US" w:bidi="ar-SA"/>
      </w:rPr>
    </w:lvl>
    <w:lvl w:ilvl="5" w:tplc="41500C20">
      <w:numFmt w:val="bullet"/>
      <w:lvlText w:val="•"/>
      <w:lvlJc w:val="left"/>
      <w:pPr>
        <w:ind w:left="5863" w:hanging="348"/>
      </w:pPr>
      <w:rPr>
        <w:rFonts w:hint="default"/>
        <w:lang w:val="ru-RU" w:eastAsia="en-US" w:bidi="ar-SA"/>
      </w:rPr>
    </w:lvl>
    <w:lvl w:ilvl="6" w:tplc="9380362A">
      <w:numFmt w:val="bullet"/>
      <w:lvlText w:val="•"/>
      <w:lvlJc w:val="left"/>
      <w:pPr>
        <w:ind w:left="6771" w:hanging="348"/>
      </w:pPr>
      <w:rPr>
        <w:rFonts w:hint="default"/>
        <w:lang w:val="ru-RU" w:eastAsia="en-US" w:bidi="ar-SA"/>
      </w:rPr>
    </w:lvl>
    <w:lvl w:ilvl="7" w:tplc="5DE0ADA8">
      <w:numFmt w:val="bullet"/>
      <w:lvlText w:val="•"/>
      <w:lvlJc w:val="left"/>
      <w:pPr>
        <w:ind w:left="7680" w:hanging="348"/>
      </w:pPr>
      <w:rPr>
        <w:rFonts w:hint="default"/>
        <w:lang w:val="ru-RU" w:eastAsia="en-US" w:bidi="ar-SA"/>
      </w:rPr>
    </w:lvl>
    <w:lvl w:ilvl="8" w:tplc="8278B3A8">
      <w:numFmt w:val="bullet"/>
      <w:lvlText w:val="•"/>
      <w:lvlJc w:val="left"/>
      <w:pPr>
        <w:ind w:left="8589" w:hanging="348"/>
      </w:pPr>
      <w:rPr>
        <w:rFonts w:hint="default"/>
        <w:lang w:val="ru-RU" w:eastAsia="en-US" w:bidi="ar-SA"/>
      </w:rPr>
    </w:lvl>
  </w:abstractNum>
  <w:abstractNum w:abstractNumId="40" w15:restartNumberingAfterBreak="0">
    <w:nsid w:val="64C17B02"/>
    <w:multiLevelType w:val="hybridMultilevel"/>
    <w:tmpl w:val="7E564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4C92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5365FC5"/>
    <w:multiLevelType w:val="hybridMultilevel"/>
    <w:tmpl w:val="BB869A70"/>
    <w:lvl w:ilvl="0" w:tplc="508C597C">
      <w:start w:val="1"/>
      <w:numFmt w:val="decimal"/>
      <w:lvlText w:val="%1."/>
      <w:lvlJc w:val="left"/>
      <w:pPr>
        <w:ind w:left="6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950D7CE">
      <w:numFmt w:val="bullet"/>
      <w:lvlText w:val="•"/>
      <w:lvlJc w:val="left"/>
      <w:pPr>
        <w:ind w:left="1580" w:hanging="281"/>
      </w:pPr>
      <w:rPr>
        <w:rFonts w:hint="default"/>
        <w:lang w:val="ru-RU" w:eastAsia="en-US" w:bidi="ar-SA"/>
      </w:rPr>
    </w:lvl>
    <w:lvl w:ilvl="2" w:tplc="99EEDB02">
      <w:numFmt w:val="bullet"/>
      <w:lvlText w:val="•"/>
      <w:lvlJc w:val="left"/>
      <w:pPr>
        <w:ind w:left="2561" w:hanging="281"/>
      </w:pPr>
      <w:rPr>
        <w:rFonts w:hint="default"/>
        <w:lang w:val="ru-RU" w:eastAsia="en-US" w:bidi="ar-SA"/>
      </w:rPr>
    </w:lvl>
    <w:lvl w:ilvl="3" w:tplc="71EABFAC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9D22B568">
      <w:numFmt w:val="bullet"/>
      <w:lvlText w:val="•"/>
      <w:lvlJc w:val="left"/>
      <w:pPr>
        <w:ind w:left="4522" w:hanging="281"/>
      </w:pPr>
      <w:rPr>
        <w:rFonts w:hint="default"/>
        <w:lang w:val="ru-RU" w:eastAsia="en-US" w:bidi="ar-SA"/>
      </w:rPr>
    </w:lvl>
    <w:lvl w:ilvl="5" w:tplc="EB7A7058">
      <w:numFmt w:val="bullet"/>
      <w:lvlText w:val="•"/>
      <w:lvlJc w:val="left"/>
      <w:pPr>
        <w:ind w:left="5503" w:hanging="281"/>
      </w:pPr>
      <w:rPr>
        <w:rFonts w:hint="default"/>
        <w:lang w:val="ru-RU" w:eastAsia="en-US" w:bidi="ar-SA"/>
      </w:rPr>
    </w:lvl>
    <w:lvl w:ilvl="6" w:tplc="55DA177C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333E62F0">
      <w:numFmt w:val="bullet"/>
      <w:lvlText w:val="•"/>
      <w:lvlJc w:val="left"/>
      <w:pPr>
        <w:ind w:left="7464" w:hanging="281"/>
      </w:pPr>
      <w:rPr>
        <w:rFonts w:hint="default"/>
        <w:lang w:val="ru-RU" w:eastAsia="en-US" w:bidi="ar-SA"/>
      </w:rPr>
    </w:lvl>
    <w:lvl w:ilvl="8" w:tplc="171E23DA">
      <w:numFmt w:val="bullet"/>
      <w:lvlText w:val="•"/>
      <w:lvlJc w:val="left"/>
      <w:pPr>
        <w:ind w:left="8445" w:hanging="281"/>
      </w:pPr>
      <w:rPr>
        <w:rFonts w:hint="default"/>
        <w:lang w:val="ru-RU" w:eastAsia="en-US" w:bidi="ar-SA"/>
      </w:rPr>
    </w:lvl>
  </w:abstractNum>
  <w:abstractNum w:abstractNumId="43" w15:restartNumberingAfterBreak="0">
    <w:nsid w:val="75480C00"/>
    <w:multiLevelType w:val="hybridMultilevel"/>
    <w:tmpl w:val="1ACA421C"/>
    <w:lvl w:ilvl="0" w:tplc="79205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7509ED"/>
    <w:multiLevelType w:val="multilevel"/>
    <w:tmpl w:val="EE920D42"/>
    <w:lvl w:ilvl="0">
      <w:start w:val="1"/>
      <w:numFmt w:val="decimal"/>
      <w:lvlText w:val="%1."/>
      <w:lvlJc w:val="left"/>
      <w:pPr>
        <w:ind w:left="540" w:hanging="540"/>
      </w:pPr>
      <w:rPr>
        <w:rFonts w:ascii="PT Astra Serif" w:eastAsiaTheme="minorHAnsi" w:hAnsi="PT Astra Serif" w:cstheme="minorBidi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5" w15:restartNumberingAfterBreak="0">
    <w:nsid w:val="788C524F"/>
    <w:multiLevelType w:val="hybridMultilevel"/>
    <w:tmpl w:val="03BA6894"/>
    <w:lvl w:ilvl="0" w:tplc="DD629BC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32EC8"/>
    <w:multiLevelType w:val="hybridMultilevel"/>
    <w:tmpl w:val="D16CCD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A81A6F"/>
    <w:multiLevelType w:val="hybridMultilevel"/>
    <w:tmpl w:val="7398FB70"/>
    <w:lvl w:ilvl="0" w:tplc="ADB43F38">
      <w:start w:val="1"/>
      <w:numFmt w:val="decimal"/>
      <w:lvlText w:val="%1."/>
      <w:lvlJc w:val="left"/>
      <w:pPr>
        <w:ind w:left="2018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0205B40">
      <w:numFmt w:val="bullet"/>
      <w:lvlText w:val="•"/>
      <w:lvlJc w:val="left"/>
      <w:pPr>
        <w:ind w:left="2858" w:hanging="708"/>
      </w:pPr>
      <w:rPr>
        <w:rFonts w:hint="default"/>
        <w:lang w:val="ru-RU" w:eastAsia="en-US" w:bidi="ar-SA"/>
      </w:rPr>
    </w:lvl>
    <w:lvl w:ilvl="2" w:tplc="1C3698FA">
      <w:numFmt w:val="bullet"/>
      <w:lvlText w:val="•"/>
      <w:lvlJc w:val="left"/>
      <w:pPr>
        <w:ind w:left="3697" w:hanging="708"/>
      </w:pPr>
      <w:rPr>
        <w:rFonts w:hint="default"/>
        <w:lang w:val="ru-RU" w:eastAsia="en-US" w:bidi="ar-SA"/>
      </w:rPr>
    </w:lvl>
    <w:lvl w:ilvl="3" w:tplc="57E8FA8E">
      <w:numFmt w:val="bullet"/>
      <w:lvlText w:val="•"/>
      <w:lvlJc w:val="left"/>
      <w:pPr>
        <w:ind w:left="4535" w:hanging="708"/>
      </w:pPr>
      <w:rPr>
        <w:rFonts w:hint="default"/>
        <w:lang w:val="ru-RU" w:eastAsia="en-US" w:bidi="ar-SA"/>
      </w:rPr>
    </w:lvl>
    <w:lvl w:ilvl="4" w:tplc="D6EA861A">
      <w:numFmt w:val="bullet"/>
      <w:lvlText w:val="•"/>
      <w:lvlJc w:val="left"/>
      <w:pPr>
        <w:ind w:left="5374" w:hanging="708"/>
      </w:pPr>
      <w:rPr>
        <w:rFonts w:hint="default"/>
        <w:lang w:val="ru-RU" w:eastAsia="en-US" w:bidi="ar-SA"/>
      </w:rPr>
    </w:lvl>
    <w:lvl w:ilvl="5" w:tplc="097664C8">
      <w:numFmt w:val="bullet"/>
      <w:lvlText w:val="•"/>
      <w:lvlJc w:val="left"/>
      <w:pPr>
        <w:ind w:left="6213" w:hanging="708"/>
      </w:pPr>
      <w:rPr>
        <w:rFonts w:hint="default"/>
        <w:lang w:val="ru-RU" w:eastAsia="en-US" w:bidi="ar-SA"/>
      </w:rPr>
    </w:lvl>
    <w:lvl w:ilvl="6" w:tplc="C97E84BC">
      <w:numFmt w:val="bullet"/>
      <w:lvlText w:val="•"/>
      <w:lvlJc w:val="left"/>
      <w:pPr>
        <w:ind w:left="7051" w:hanging="708"/>
      </w:pPr>
      <w:rPr>
        <w:rFonts w:hint="default"/>
        <w:lang w:val="ru-RU" w:eastAsia="en-US" w:bidi="ar-SA"/>
      </w:rPr>
    </w:lvl>
    <w:lvl w:ilvl="7" w:tplc="98BE3C8E">
      <w:numFmt w:val="bullet"/>
      <w:lvlText w:val="•"/>
      <w:lvlJc w:val="left"/>
      <w:pPr>
        <w:ind w:left="7890" w:hanging="708"/>
      </w:pPr>
      <w:rPr>
        <w:rFonts w:hint="default"/>
        <w:lang w:val="ru-RU" w:eastAsia="en-US" w:bidi="ar-SA"/>
      </w:rPr>
    </w:lvl>
    <w:lvl w:ilvl="8" w:tplc="996088FE">
      <w:numFmt w:val="bullet"/>
      <w:lvlText w:val="•"/>
      <w:lvlJc w:val="left"/>
      <w:pPr>
        <w:ind w:left="8729" w:hanging="708"/>
      </w:pPr>
      <w:rPr>
        <w:rFonts w:hint="default"/>
        <w:lang w:val="ru-RU" w:eastAsia="en-US" w:bidi="ar-SA"/>
      </w:rPr>
    </w:lvl>
  </w:abstractNum>
  <w:abstractNum w:abstractNumId="48" w15:restartNumberingAfterBreak="0">
    <w:nsid w:val="7CB32FB9"/>
    <w:multiLevelType w:val="hybridMultilevel"/>
    <w:tmpl w:val="FB1CE53A"/>
    <w:lvl w:ilvl="0" w:tplc="A83C89DE">
      <w:start w:val="1"/>
      <w:numFmt w:val="decimal"/>
      <w:lvlText w:val="%1."/>
      <w:lvlJc w:val="left"/>
      <w:pPr>
        <w:ind w:left="60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E25F02">
      <w:numFmt w:val="bullet"/>
      <w:lvlText w:val="•"/>
      <w:lvlJc w:val="left"/>
      <w:pPr>
        <w:ind w:left="1580" w:hanging="708"/>
      </w:pPr>
      <w:rPr>
        <w:rFonts w:hint="default"/>
        <w:lang w:val="ru-RU" w:eastAsia="en-US" w:bidi="ar-SA"/>
      </w:rPr>
    </w:lvl>
    <w:lvl w:ilvl="2" w:tplc="520AC176">
      <w:numFmt w:val="bullet"/>
      <w:lvlText w:val="•"/>
      <w:lvlJc w:val="left"/>
      <w:pPr>
        <w:ind w:left="2561" w:hanging="708"/>
      </w:pPr>
      <w:rPr>
        <w:rFonts w:hint="default"/>
        <w:lang w:val="ru-RU" w:eastAsia="en-US" w:bidi="ar-SA"/>
      </w:rPr>
    </w:lvl>
    <w:lvl w:ilvl="3" w:tplc="6F4894DC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49245772">
      <w:numFmt w:val="bullet"/>
      <w:lvlText w:val="•"/>
      <w:lvlJc w:val="left"/>
      <w:pPr>
        <w:ind w:left="4522" w:hanging="708"/>
      </w:pPr>
      <w:rPr>
        <w:rFonts w:hint="default"/>
        <w:lang w:val="ru-RU" w:eastAsia="en-US" w:bidi="ar-SA"/>
      </w:rPr>
    </w:lvl>
    <w:lvl w:ilvl="5" w:tplc="19FAFC8C">
      <w:numFmt w:val="bullet"/>
      <w:lvlText w:val="•"/>
      <w:lvlJc w:val="left"/>
      <w:pPr>
        <w:ind w:left="5503" w:hanging="708"/>
      </w:pPr>
      <w:rPr>
        <w:rFonts w:hint="default"/>
        <w:lang w:val="ru-RU" w:eastAsia="en-US" w:bidi="ar-SA"/>
      </w:rPr>
    </w:lvl>
    <w:lvl w:ilvl="6" w:tplc="461E4258">
      <w:numFmt w:val="bullet"/>
      <w:lvlText w:val="•"/>
      <w:lvlJc w:val="left"/>
      <w:pPr>
        <w:ind w:left="6483" w:hanging="708"/>
      </w:pPr>
      <w:rPr>
        <w:rFonts w:hint="default"/>
        <w:lang w:val="ru-RU" w:eastAsia="en-US" w:bidi="ar-SA"/>
      </w:rPr>
    </w:lvl>
    <w:lvl w:ilvl="7" w:tplc="96747202">
      <w:numFmt w:val="bullet"/>
      <w:lvlText w:val="•"/>
      <w:lvlJc w:val="left"/>
      <w:pPr>
        <w:ind w:left="7464" w:hanging="708"/>
      </w:pPr>
      <w:rPr>
        <w:rFonts w:hint="default"/>
        <w:lang w:val="ru-RU" w:eastAsia="en-US" w:bidi="ar-SA"/>
      </w:rPr>
    </w:lvl>
    <w:lvl w:ilvl="8" w:tplc="3B161C2A">
      <w:numFmt w:val="bullet"/>
      <w:lvlText w:val="•"/>
      <w:lvlJc w:val="left"/>
      <w:pPr>
        <w:ind w:left="8445" w:hanging="708"/>
      </w:pPr>
      <w:rPr>
        <w:rFonts w:hint="default"/>
        <w:lang w:val="ru-RU" w:eastAsia="en-US" w:bidi="ar-SA"/>
      </w:rPr>
    </w:lvl>
  </w:abstractNum>
  <w:num w:numId="1" w16cid:durableId="1742172184">
    <w:abstractNumId w:val="33"/>
  </w:num>
  <w:num w:numId="2" w16cid:durableId="1533689903">
    <w:abstractNumId w:val="24"/>
  </w:num>
  <w:num w:numId="3" w16cid:durableId="722022537">
    <w:abstractNumId w:val="30"/>
  </w:num>
  <w:num w:numId="4" w16cid:durableId="857891769">
    <w:abstractNumId w:val="44"/>
  </w:num>
  <w:num w:numId="5" w16cid:durableId="1868713818">
    <w:abstractNumId w:val="35"/>
  </w:num>
  <w:num w:numId="6" w16cid:durableId="587926366">
    <w:abstractNumId w:val="31"/>
  </w:num>
  <w:num w:numId="7" w16cid:durableId="720056021">
    <w:abstractNumId w:val="36"/>
  </w:num>
  <w:num w:numId="8" w16cid:durableId="136387653">
    <w:abstractNumId w:val="38"/>
  </w:num>
  <w:num w:numId="9" w16cid:durableId="353504083">
    <w:abstractNumId w:val="26"/>
  </w:num>
  <w:num w:numId="10" w16cid:durableId="31080566">
    <w:abstractNumId w:val="37"/>
  </w:num>
  <w:num w:numId="11" w16cid:durableId="1825707430">
    <w:abstractNumId w:val="12"/>
  </w:num>
  <w:num w:numId="12" w16cid:durableId="773475803">
    <w:abstractNumId w:val="27"/>
  </w:num>
  <w:num w:numId="13" w16cid:durableId="429089614">
    <w:abstractNumId w:val="46"/>
  </w:num>
  <w:num w:numId="14" w16cid:durableId="1741713352">
    <w:abstractNumId w:val="43"/>
  </w:num>
  <w:num w:numId="15" w16cid:durableId="218715672">
    <w:abstractNumId w:val="45"/>
  </w:num>
  <w:num w:numId="16" w16cid:durableId="1363626692">
    <w:abstractNumId w:val="13"/>
  </w:num>
  <w:num w:numId="17" w16cid:durableId="850534580">
    <w:abstractNumId w:val="17"/>
  </w:num>
  <w:num w:numId="18" w16cid:durableId="1221936738">
    <w:abstractNumId w:val="11"/>
  </w:num>
  <w:num w:numId="19" w16cid:durableId="2079593298">
    <w:abstractNumId w:val="14"/>
  </w:num>
  <w:num w:numId="20" w16cid:durableId="960303296">
    <w:abstractNumId w:val="23"/>
  </w:num>
  <w:num w:numId="21" w16cid:durableId="2071229567">
    <w:abstractNumId w:val="8"/>
  </w:num>
  <w:num w:numId="22" w16cid:durableId="488795001">
    <w:abstractNumId w:val="7"/>
  </w:num>
  <w:num w:numId="23" w16cid:durableId="663167046">
    <w:abstractNumId w:val="21"/>
  </w:num>
  <w:num w:numId="24" w16cid:durableId="1713921793">
    <w:abstractNumId w:val="15"/>
  </w:num>
  <w:num w:numId="25" w16cid:durableId="587076128">
    <w:abstractNumId w:val="0"/>
  </w:num>
  <w:num w:numId="26" w16cid:durableId="1241675903">
    <w:abstractNumId w:val="3"/>
  </w:num>
  <w:num w:numId="27" w16cid:durableId="1819419825">
    <w:abstractNumId w:val="5"/>
  </w:num>
  <w:num w:numId="28" w16cid:durableId="1030492503">
    <w:abstractNumId w:val="16"/>
  </w:num>
  <w:num w:numId="29" w16cid:durableId="313223372">
    <w:abstractNumId w:val="22"/>
  </w:num>
  <w:num w:numId="30" w16cid:durableId="1633361762">
    <w:abstractNumId w:val="4"/>
  </w:num>
  <w:num w:numId="31" w16cid:durableId="1091045841">
    <w:abstractNumId w:val="25"/>
  </w:num>
  <w:num w:numId="32" w16cid:durableId="2016418837">
    <w:abstractNumId w:val="6"/>
  </w:num>
  <w:num w:numId="33" w16cid:durableId="159395257">
    <w:abstractNumId w:val="28"/>
  </w:num>
  <w:num w:numId="34" w16cid:durableId="2090610416">
    <w:abstractNumId w:val="41"/>
  </w:num>
  <w:num w:numId="35" w16cid:durableId="1003358305">
    <w:abstractNumId w:val="10"/>
  </w:num>
  <w:num w:numId="36" w16cid:durableId="912197817">
    <w:abstractNumId w:val="9"/>
  </w:num>
  <w:num w:numId="37" w16cid:durableId="704139660">
    <w:abstractNumId w:val="20"/>
  </w:num>
  <w:num w:numId="38" w16cid:durableId="2064870220">
    <w:abstractNumId w:val="1"/>
  </w:num>
  <w:num w:numId="39" w16cid:durableId="432287866">
    <w:abstractNumId w:val="18"/>
  </w:num>
  <w:num w:numId="40" w16cid:durableId="1305158819">
    <w:abstractNumId w:val="2"/>
  </w:num>
  <w:num w:numId="41" w16cid:durableId="1125545546">
    <w:abstractNumId w:val="39"/>
  </w:num>
  <w:num w:numId="42" w16cid:durableId="1983652626">
    <w:abstractNumId w:val="42"/>
  </w:num>
  <w:num w:numId="43" w16cid:durableId="1720208280">
    <w:abstractNumId w:val="32"/>
  </w:num>
  <w:num w:numId="44" w16cid:durableId="983511718">
    <w:abstractNumId w:val="48"/>
  </w:num>
  <w:num w:numId="45" w16cid:durableId="1945117214">
    <w:abstractNumId w:val="34"/>
  </w:num>
  <w:num w:numId="46" w16cid:durableId="1811089624">
    <w:abstractNumId w:val="47"/>
  </w:num>
  <w:num w:numId="47" w16cid:durableId="827939838">
    <w:abstractNumId w:val="40"/>
  </w:num>
  <w:num w:numId="48" w16cid:durableId="1871726043">
    <w:abstractNumId w:val="29"/>
  </w:num>
  <w:num w:numId="49" w16cid:durableId="77032298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8C"/>
    <w:rsid w:val="000121D4"/>
    <w:rsid w:val="00020573"/>
    <w:rsid w:val="000242A8"/>
    <w:rsid w:val="00127BD7"/>
    <w:rsid w:val="00155ED1"/>
    <w:rsid w:val="00195072"/>
    <w:rsid w:val="00196F20"/>
    <w:rsid w:val="001B7D96"/>
    <w:rsid w:val="001C7602"/>
    <w:rsid w:val="002175C3"/>
    <w:rsid w:val="00232D7D"/>
    <w:rsid w:val="00243300"/>
    <w:rsid w:val="00293171"/>
    <w:rsid w:val="002C3EEE"/>
    <w:rsid w:val="0030441D"/>
    <w:rsid w:val="0030455B"/>
    <w:rsid w:val="00313DB0"/>
    <w:rsid w:val="00337688"/>
    <w:rsid w:val="003530FE"/>
    <w:rsid w:val="003D721D"/>
    <w:rsid w:val="00424555"/>
    <w:rsid w:val="00430256"/>
    <w:rsid w:val="005120AA"/>
    <w:rsid w:val="005169B7"/>
    <w:rsid w:val="00576F94"/>
    <w:rsid w:val="005802CD"/>
    <w:rsid w:val="00666D71"/>
    <w:rsid w:val="00682BD6"/>
    <w:rsid w:val="006E4D93"/>
    <w:rsid w:val="00701E6B"/>
    <w:rsid w:val="0070438E"/>
    <w:rsid w:val="00711724"/>
    <w:rsid w:val="007B1DD9"/>
    <w:rsid w:val="008116F3"/>
    <w:rsid w:val="00814BBF"/>
    <w:rsid w:val="0082308C"/>
    <w:rsid w:val="008407F4"/>
    <w:rsid w:val="00857786"/>
    <w:rsid w:val="008D0CD7"/>
    <w:rsid w:val="008F1700"/>
    <w:rsid w:val="0090387F"/>
    <w:rsid w:val="009331FE"/>
    <w:rsid w:val="009A7DB9"/>
    <w:rsid w:val="00A11991"/>
    <w:rsid w:val="00A243CE"/>
    <w:rsid w:val="00A440B5"/>
    <w:rsid w:val="00AB6D31"/>
    <w:rsid w:val="00AD7739"/>
    <w:rsid w:val="00B24477"/>
    <w:rsid w:val="00BC364D"/>
    <w:rsid w:val="00C61A8F"/>
    <w:rsid w:val="00D11495"/>
    <w:rsid w:val="00D26D7E"/>
    <w:rsid w:val="00D56172"/>
    <w:rsid w:val="00DA0B22"/>
    <w:rsid w:val="00E075D8"/>
    <w:rsid w:val="00E07CB4"/>
    <w:rsid w:val="00E47B6A"/>
    <w:rsid w:val="00E71101"/>
    <w:rsid w:val="00E92E0B"/>
    <w:rsid w:val="00F553C1"/>
    <w:rsid w:val="00F55E76"/>
    <w:rsid w:val="00F80212"/>
    <w:rsid w:val="00FA4F17"/>
    <w:rsid w:val="00FB2748"/>
    <w:rsid w:val="00FD495B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B879F"/>
  <w15:chartTrackingRefBased/>
  <w15:docId w15:val="{73520AAE-4DD4-49D1-A3B8-11CDF05E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D495B"/>
    <w:pPr>
      <w:widowControl w:val="0"/>
      <w:autoSpaceDE w:val="0"/>
      <w:autoSpaceDN w:val="0"/>
      <w:spacing w:before="89" w:after="0" w:line="240" w:lineRule="auto"/>
      <w:ind w:left="2334" w:hanging="36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26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76F94"/>
    <w:pPr>
      <w:ind w:left="720"/>
      <w:contextualSpacing/>
    </w:pPr>
  </w:style>
  <w:style w:type="table" w:styleId="a4">
    <w:name w:val="Table Grid"/>
    <w:basedOn w:val="a1"/>
    <w:uiPriority w:val="59"/>
    <w:rsid w:val="00FD4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FD495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5">
    <w:name w:val="Body Text"/>
    <w:basedOn w:val="a"/>
    <w:link w:val="a6"/>
    <w:uiPriority w:val="1"/>
    <w:qFormat/>
    <w:rsid w:val="00FD49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FD495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styleId="a7">
    <w:name w:val="Hyperlink"/>
    <w:basedOn w:val="a0"/>
    <w:uiPriority w:val="99"/>
    <w:unhideWhenUsed/>
    <w:rsid w:val="00FD495B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FD495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D495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D495B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E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E4D93"/>
  </w:style>
  <w:style w:type="paragraph" w:styleId="ad">
    <w:name w:val="footer"/>
    <w:basedOn w:val="a"/>
    <w:link w:val="ae"/>
    <w:uiPriority w:val="99"/>
    <w:unhideWhenUsed/>
    <w:rsid w:val="006E4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E4D93"/>
  </w:style>
  <w:style w:type="paragraph" w:customStyle="1" w:styleId="Default">
    <w:name w:val="Default"/>
    <w:rsid w:val="00D26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26D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26D7E"/>
  </w:style>
  <w:style w:type="table" w:customStyle="1" w:styleId="TableNormal">
    <w:name w:val="Table Normal"/>
    <w:uiPriority w:val="2"/>
    <w:semiHidden/>
    <w:unhideWhenUsed/>
    <w:qFormat/>
    <w:rsid w:val="00D26D7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Title"/>
    <w:basedOn w:val="a"/>
    <w:link w:val="af0"/>
    <w:uiPriority w:val="10"/>
    <w:qFormat/>
    <w:rsid w:val="00D26D7E"/>
    <w:pPr>
      <w:widowControl w:val="0"/>
      <w:autoSpaceDE w:val="0"/>
      <w:autoSpaceDN w:val="0"/>
      <w:spacing w:after="0" w:line="240" w:lineRule="auto"/>
      <w:ind w:left="1166" w:right="87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0">
    <w:name w:val="Заголовок Знак"/>
    <w:basedOn w:val="a0"/>
    <w:link w:val="af"/>
    <w:uiPriority w:val="10"/>
    <w:rsid w:val="00D26D7E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D26D7E"/>
    <w:pPr>
      <w:widowControl w:val="0"/>
      <w:autoSpaceDE w:val="0"/>
      <w:autoSpaceDN w:val="0"/>
      <w:spacing w:after="0" w:line="270" w:lineRule="exact"/>
      <w:ind w:left="108"/>
      <w:jc w:val="center"/>
    </w:pPr>
    <w:rPr>
      <w:rFonts w:ascii="Times New Roman" w:eastAsia="Times New Roman" w:hAnsi="Times New Roman" w:cs="Times New Roman"/>
    </w:rPr>
  </w:style>
  <w:style w:type="character" w:styleId="af1">
    <w:name w:val="Unresolved Mention"/>
    <w:basedOn w:val="a0"/>
    <w:uiPriority w:val="99"/>
    <w:semiHidden/>
    <w:unhideWhenUsed/>
    <w:rsid w:val="009A7DB9"/>
    <w:rPr>
      <w:color w:val="605E5C"/>
      <w:shd w:val="clear" w:color="auto" w:fill="E1DFDD"/>
    </w:rPr>
  </w:style>
  <w:style w:type="paragraph" w:styleId="af2">
    <w:name w:val="Balloon Text"/>
    <w:basedOn w:val="a"/>
    <w:link w:val="af3"/>
    <w:uiPriority w:val="99"/>
    <w:semiHidden/>
    <w:unhideWhenUsed/>
    <w:rsid w:val="00FB2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B2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746582" TargetMode="External"/><Relationship Id="rId13" Type="http://schemas.openxmlformats.org/officeDocument/2006/relationships/hyperlink" Target="https://fmc.hse.ru/" TargetMode="External"/><Relationship Id="rId18" Type="http://schemas.openxmlformats.org/officeDocument/2006/relationships/hyperlink" Target="https://pensionfg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vashifinancy.ru/" TargetMode="External"/><Relationship Id="rId17" Type="http://schemas.openxmlformats.org/officeDocument/2006/relationships/hyperlink" Target="https://www.minfin.ru/ru/om/fingra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r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pac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cfg.ru/" TargetMode="Externa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fin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4463</TotalTime>
  <Pages>1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Лапшов АЮ</cp:lastModifiedBy>
  <cp:revision>11</cp:revision>
  <cp:lastPrinted>2024-04-03T12:45:00Z</cp:lastPrinted>
  <dcterms:created xsi:type="dcterms:W3CDTF">2024-01-11T10:03:00Z</dcterms:created>
  <dcterms:modified xsi:type="dcterms:W3CDTF">2024-04-04T06:27:00Z</dcterms:modified>
</cp:coreProperties>
</file>